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4CFB94AA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по внутреннему муниципальному финансовому контролю</w:t>
      </w:r>
      <w:r w:rsidR="00FB66C4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865CB1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в сфере бюджетных правоотношений</w:t>
      </w:r>
      <w:r w:rsidR="00611AC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77777777" w:rsidR="000F4720" w:rsidRDefault="00156879" w:rsidP="000F472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полномочия 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по </w:t>
      </w:r>
      <w:r w:rsidRPr="00E60C59">
        <w:rPr>
          <w:rFonts w:ascii="Times New Roman" w:hAnsi="Times New Roman" w:cs="Times New Roman"/>
          <w:sz w:val="24"/>
          <w:szCs w:val="24"/>
        </w:rPr>
        <w:t>внутренн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финансов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20C1D">
        <w:rPr>
          <w:rFonts w:ascii="Times New Roman" w:hAnsi="Times New Roman" w:cs="Times New Roman"/>
          <w:sz w:val="24"/>
          <w:szCs w:val="24"/>
        </w:rPr>
        <w:t>му</w:t>
      </w:r>
      <w:r w:rsidRPr="00E60C59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D20C1D">
        <w:rPr>
          <w:rFonts w:ascii="Times New Roman" w:hAnsi="Times New Roman" w:cs="Times New Roman"/>
          <w:sz w:val="24"/>
          <w:szCs w:val="24"/>
        </w:rPr>
        <w:t>ю</w:t>
      </w:r>
      <w:r w:rsidRPr="00E60C59">
        <w:rPr>
          <w:rFonts w:ascii="Times New Roman" w:hAnsi="Times New Roman" w:cs="Times New Roman"/>
          <w:sz w:val="24"/>
          <w:szCs w:val="24"/>
        </w:rPr>
        <w:t xml:space="preserve"> в сфере бюджетных </w:t>
      </w:r>
      <w:r>
        <w:rPr>
          <w:rFonts w:ascii="Times New Roman" w:hAnsi="Times New Roman" w:cs="Times New Roman"/>
          <w:sz w:val="24"/>
          <w:szCs w:val="24"/>
        </w:rPr>
        <w:t>право</w:t>
      </w:r>
      <w:r w:rsidRPr="00E60C59">
        <w:rPr>
          <w:rFonts w:ascii="Times New Roman" w:hAnsi="Times New Roman" w:cs="Times New Roman"/>
          <w:sz w:val="24"/>
          <w:szCs w:val="24"/>
        </w:rPr>
        <w:t>отношений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(далее – орган контроля)</w:t>
      </w:r>
      <w:r w:rsidR="00D20C1D">
        <w:rPr>
          <w:rFonts w:ascii="Times New Roman" w:hAnsi="Times New Roman"/>
          <w:sz w:val="24"/>
          <w:szCs w:val="24"/>
          <w:lang w:eastAsia="ru-RU"/>
        </w:rPr>
        <w:t xml:space="preserve"> 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с 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Федеральным </w:t>
      </w:r>
      <w:hyperlink r:id="rId6" w:tooltip="Федеральный закон от 06.10.2003 N 131-ФЗ (ред. от 03.07.2016) &quot;Об общих принципах организации местного самоуправления в Российской Федерации&quot;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законом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от 06.10.2003 № 131-ФЗ «Об общих принципах организации местного самоуправления в Российской Федерации»,</w:t>
      </w:r>
      <w:r w:rsidR="00EA7B8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63374CF6" w:rsidR="007B2E27" w:rsidRPr="00A71BCC" w:rsidRDefault="007B2E27" w:rsidP="00A71BCC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="00ED25C8" w:rsidRPr="00ED25C8">
        <w:rPr>
          <w:rFonts w:ascii="Times New Roman" w:hAnsi="Times New Roman"/>
          <w:bCs/>
          <w:sz w:val="24"/>
          <w:szCs w:val="24"/>
        </w:rPr>
        <w:t>План</w:t>
      </w:r>
      <w:r w:rsidR="00ED25C8">
        <w:rPr>
          <w:rFonts w:ascii="Times New Roman" w:hAnsi="Times New Roman"/>
          <w:bCs/>
          <w:sz w:val="24"/>
          <w:szCs w:val="24"/>
        </w:rPr>
        <w:t>а</w:t>
      </w:r>
      <w:r w:rsidR="00ED25C8" w:rsidRPr="00ED25C8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в сфере бюджетных правоотношений на 2024 год, утвержденн</w:t>
      </w:r>
      <w:r w:rsidR="00A71BCC">
        <w:rPr>
          <w:rFonts w:ascii="Times New Roman" w:hAnsi="Times New Roman"/>
          <w:bCs/>
          <w:sz w:val="24"/>
          <w:szCs w:val="24"/>
        </w:rPr>
        <w:t>ого</w:t>
      </w:r>
      <w:r w:rsidR="00ED25C8" w:rsidRPr="00ED25C8">
        <w:rPr>
          <w:rFonts w:ascii="Times New Roman" w:hAnsi="Times New Roman"/>
          <w:bCs/>
          <w:sz w:val="24"/>
          <w:szCs w:val="24"/>
        </w:rPr>
        <w:t xml:space="preserve"> постановлением Администрации ЗАТО город Заозерск от 29.12.2023 № 872 «Об утверждении Плана контрольных мероприятий Администрации ЗАТО город Заозерск в сфере бюджетных правоотношений на 2024 год»</w:t>
      </w:r>
      <w:r w:rsidR="00ED25C8">
        <w:rPr>
          <w:rFonts w:ascii="Times New Roman" w:hAnsi="Times New Roman"/>
          <w:bCs/>
          <w:sz w:val="24"/>
          <w:szCs w:val="24"/>
        </w:rPr>
        <w:t xml:space="preserve">, </w:t>
      </w:r>
      <w:r w:rsidR="00A71BCC" w:rsidRPr="00A71BCC">
        <w:rPr>
          <w:rFonts w:ascii="Times New Roman" w:hAnsi="Times New Roman"/>
          <w:bCs/>
          <w:sz w:val="24"/>
          <w:szCs w:val="24"/>
        </w:rPr>
        <w:t>постановлени</w:t>
      </w:r>
      <w:r w:rsidR="00A71BCC">
        <w:rPr>
          <w:rFonts w:ascii="Times New Roman" w:hAnsi="Times New Roman"/>
          <w:bCs/>
          <w:sz w:val="24"/>
          <w:szCs w:val="24"/>
        </w:rPr>
        <w:t>я</w:t>
      </w:r>
      <w:r w:rsidR="00A71BCC" w:rsidRPr="00A71BCC">
        <w:rPr>
          <w:rFonts w:ascii="Times New Roman" w:hAnsi="Times New Roman"/>
          <w:bCs/>
          <w:sz w:val="24"/>
          <w:szCs w:val="24"/>
        </w:rPr>
        <w:t xml:space="preserve"> Администрации ЗАТО город Заозерск от 27.03.2024 № 198 «О внесении изменений в План контрольных мероприятий Администрации ЗАТО город Заозерск в сфере бюджетных правоотношений на 2024 год, утвержденный постановлением Администрации ЗАТО город Заозерск от 29.12.2023 </w:t>
      </w:r>
      <w:r w:rsidR="00A71BCC">
        <w:rPr>
          <w:rFonts w:ascii="Times New Roman" w:hAnsi="Times New Roman"/>
          <w:bCs/>
          <w:sz w:val="24"/>
          <w:szCs w:val="24"/>
        </w:rPr>
        <w:br/>
      </w:r>
      <w:r w:rsidR="00A71BCC" w:rsidRPr="00A71BCC">
        <w:rPr>
          <w:rFonts w:ascii="Times New Roman" w:hAnsi="Times New Roman"/>
          <w:bCs/>
          <w:sz w:val="24"/>
          <w:szCs w:val="24"/>
        </w:rPr>
        <w:t>№ 872»</w:t>
      </w:r>
      <w:r w:rsidR="00A71BCC">
        <w:rPr>
          <w:rFonts w:ascii="Times New Roman" w:hAnsi="Times New Roman"/>
          <w:bCs/>
          <w:sz w:val="24"/>
          <w:szCs w:val="24"/>
        </w:rPr>
        <w:t xml:space="preserve">, </w:t>
      </w:r>
      <w:r w:rsidR="00A71BCC" w:rsidRPr="00A71BCC">
        <w:rPr>
          <w:rFonts w:ascii="Times New Roman" w:hAnsi="Times New Roman"/>
          <w:bCs/>
          <w:sz w:val="24"/>
          <w:szCs w:val="24"/>
        </w:rPr>
        <w:t>распоряжения Администрации ЗАТО город Заозерск от 15.04.2024 № 28-р «О проведении плановой камеральной проверки в отношении Управления муниципального имущества и жилищно-коммунального хозяйства Администрации ЗАТО город Заозерск»</w:t>
      </w:r>
      <w:r w:rsidR="00A71BCC">
        <w:rPr>
          <w:rFonts w:ascii="Times New Roman" w:hAnsi="Times New Roman"/>
          <w:bCs/>
          <w:sz w:val="24"/>
          <w:szCs w:val="24"/>
        </w:rPr>
        <w:t xml:space="preserve"> </w:t>
      </w:r>
      <w:r w:rsidR="00A71BCC" w:rsidRPr="00A71BCC">
        <w:rPr>
          <w:rFonts w:ascii="Times New Roman" w:hAnsi="Times New Roman"/>
          <w:bCs/>
          <w:sz w:val="24"/>
          <w:szCs w:val="24"/>
        </w:rPr>
        <w:t>дата начало проведения контрольного мероприятия в отношении Управления муниципального имущества и жилищно-коммунального хозяйства Администрации ЗАТО город Заозерск</w:t>
      </w:r>
      <w:r w:rsidR="00A71BCC" w:rsidRPr="00A71BCC">
        <w:rPr>
          <w:rFonts w:ascii="Times New Roman" w:hAnsi="Times New Roman"/>
          <w:bCs/>
          <w:sz w:val="24"/>
          <w:szCs w:val="24"/>
        </w:rPr>
        <w:t xml:space="preserve"> </w:t>
      </w:r>
      <w:r w:rsidR="00A71BCC" w:rsidRPr="00A71BCC">
        <w:rPr>
          <w:rFonts w:ascii="Times New Roman" w:hAnsi="Times New Roman"/>
          <w:bCs/>
          <w:sz w:val="24"/>
          <w:szCs w:val="24"/>
        </w:rPr>
        <w:t xml:space="preserve">(далее – объект контроля) </w:t>
      </w:r>
      <w:r w:rsidR="00A71BCC">
        <w:rPr>
          <w:rFonts w:ascii="Times New Roman" w:hAnsi="Times New Roman"/>
          <w:bCs/>
          <w:sz w:val="24"/>
          <w:szCs w:val="24"/>
        </w:rPr>
        <w:t>17</w:t>
      </w:r>
      <w:r w:rsidR="00A71BCC" w:rsidRPr="00A71BCC">
        <w:rPr>
          <w:rFonts w:ascii="Times New Roman" w:hAnsi="Times New Roman"/>
          <w:bCs/>
          <w:sz w:val="24"/>
          <w:szCs w:val="24"/>
        </w:rPr>
        <w:t>.04.202</w:t>
      </w:r>
      <w:r w:rsidR="00A71BCC">
        <w:rPr>
          <w:rFonts w:ascii="Times New Roman" w:hAnsi="Times New Roman"/>
          <w:bCs/>
          <w:sz w:val="24"/>
          <w:szCs w:val="24"/>
        </w:rPr>
        <w:t>4</w:t>
      </w:r>
      <w:r w:rsidR="00A71BCC" w:rsidRPr="00A71BCC">
        <w:rPr>
          <w:rFonts w:ascii="Times New Roman" w:hAnsi="Times New Roman"/>
          <w:bCs/>
          <w:sz w:val="24"/>
          <w:szCs w:val="24"/>
        </w:rPr>
        <w:t>.</w:t>
      </w:r>
      <w:r w:rsidR="00A71BCC">
        <w:rPr>
          <w:rFonts w:ascii="Times New Roman" w:hAnsi="Times New Roman"/>
          <w:bCs/>
          <w:sz w:val="24"/>
          <w:szCs w:val="24"/>
        </w:rPr>
        <w:t xml:space="preserve">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A71BCC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</w:t>
      </w:r>
      <w:r w:rsidR="00657D2B">
        <w:rPr>
          <w:rFonts w:ascii="Times New Roman" w:hAnsi="Times New Roman"/>
          <w:sz w:val="24"/>
          <w:szCs w:val="24"/>
        </w:rPr>
        <w:t>0</w:t>
      </w:r>
      <w:r w:rsidR="00ED25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ED25C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14:paraId="3E6827A6" w14:textId="0B7FC138" w:rsidR="00ED25C8" w:rsidRDefault="0016051F" w:rsidP="00ED2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A71B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A71BCC">
        <w:rPr>
          <w:rFonts w:ascii="Times New Roman" w:hAnsi="Times New Roman"/>
          <w:sz w:val="24"/>
          <w:szCs w:val="24"/>
        </w:rPr>
        <w:t>кт камеральной проверки Управления муниципального имущества и жилищно-коммунального хозяйства Администрации ЗАТО город Заозерск, сокращенное наименование – Управление МИ и ЖКХ № б/н от 24.05.2024</w:t>
      </w:r>
      <w:r w:rsidR="00E14D15">
        <w:rPr>
          <w:rFonts w:ascii="Times New Roman" w:hAnsi="Times New Roman"/>
          <w:sz w:val="24"/>
          <w:szCs w:val="24"/>
        </w:rPr>
        <w:t xml:space="preserve"> </w:t>
      </w:r>
      <w:r w:rsidR="00ED25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принято решение об отсутствии оснований для направления представления.</w:t>
      </w:r>
    </w:p>
    <w:p w14:paraId="188D8EA1" w14:textId="3CC5CFA4" w:rsidR="00ED25C8" w:rsidRDefault="00ED25C8" w:rsidP="00ED25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B7201F" w14:textId="09A56998" w:rsidR="00ED25C8" w:rsidRDefault="00ED25C8" w:rsidP="007B2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bookmarkEnd w:id="2"/>
    <w:p w14:paraId="588EDE12" w14:textId="77777777" w:rsidR="00ED25C8" w:rsidRDefault="00ED25C8" w:rsidP="007B2E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D25C8" w:rsidSect="001B2A48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353C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57D2B"/>
    <w:rsid w:val="0068218F"/>
    <w:rsid w:val="0069558B"/>
    <w:rsid w:val="006A1422"/>
    <w:rsid w:val="006B7FB1"/>
    <w:rsid w:val="007715EF"/>
    <w:rsid w:val="007967C1"/>
    <w:rsid w:val="007B2E27"/>
    <w:rsid w:val="007D6BDD"/>
    <w:rsid w:val="007E3007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8383D"/>
    <w:rsid w:val="009B7F62"/>
    <w:rsid w:val="00A200B3"/>
    <w:rsid w:val="00A364A5"/>
    <w:rsid w:val="00A71BCC"/>
    <w:rsid w:val="00AE67D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14D15"/>
    <w:rsid w:val="00E27C0F"/>
    <w:rsid w:val="00E56CA9"/>
    <w:rsid w:val="00EA3367"/>
    <w:rsid w:val="00EA7B8A"/>
    <w:rsid w:val="00EB56D1"/>
    <w:rsid w:val="00ED1193"/>
    <w:rsid w:val="00ED25C8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2A3D9C4D05372C9C9395840F864E361D6F7E919718DD40743A1D4F17L1R5O" TargetMode="Externa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31</cp:revision>
  <cp:lastPrinted>2023-02-21T12:41:00Z</cp:lastPrinted>
  <dcterms:created xsi:type="dcterms:W3CDTF">2021-02-12T09:17:00Z</dcterms:created>
  <dcterms:modified xsi:type="dcterms:W3CDTF">2024-05-29T07:59:00Z</dcterms:modified>
</cp:coreProperties>
</file>