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96C7B" w14:textId="77777777" w:rsidR="00800C71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проведения плановой документарной проверки</w:t>
      </w:r>
    </w:p>
    <w:p w14:paraId="0AFFF9E6" w14:textId="77777777" w:rsid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при осуществлении контроля в сфере закупок товаров,</w:t>
      </w:r>
      <w:r w:rsidR="00664166" w:rsidRPr="002C648B">
        <w:rPr>
          <w:rFonts w:ascii="Times New Roman" w:hAnsi="Times New Roman" w:cs="Times New Roman"/>
          <w:sz w:val="24"/>
          <w:szCs w:val="24"/>
        </w:rPr>
        <w:t xml:space="preserve"> </w:t>
      </w:r>
      <w:r w:rsidRPr="002C648B">
        <w:rPr>
          <w:rFonts w:ascii="Times New Roman" w:hAnsi="Times New Roman" w:cs="Times New Roman"/>
          <w:sz w:val="24"/>
          <w:szCs w:val="24"/>
        </w:rPr>
        <w:t>работ, услуг</w:t>
      </w:r>
    </w:p>
    <w:p w14:paraId="36A18018" w14:textId="760DD060" w:rsidR="00664166" w:rsidRP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предусмотренного частью 3 статьи 99 Федерального</w:t>
      </w:r>
      <w:r w:rsidR="00664166" w:rsidRPr="002C648B">
        <w:rPr>
          <w:rFonts w:ascii="Times New Roman" w:hAnsi="Times New Roman" w:cs="Times New Roman"/>
          <w:sz w:val="24"/>
          <w:szCs w:val="24"/>
        </w:rPr>
        <w:t xml:space="preserve"> </w:t>
      </w:r>
      <w:r w:rsidRPr="002C648B">
        <w:rPr>
          <w:rFonts w:ascii="Times New Roman" w:hAnsi="Times New Roman" w:cs="Times New Roman"/>
          <w:sz w:val="24"/>
          <w:szCs w:val="24"/>
        </w:rPr>
        <w:t>закона</w:t>
      </w:r>
    </w:p>
    <w:p w14:paraId="4FB55349" w14:textId="09BD1A2A" w:rsidR="00800C71" w:rsidRPr="002C648B" w:rsidRDefault="00800C71" w:rsidP="00664166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от 05.04.2013 № 44-ФЗ «О контрактной системе в сфере</w:t>
      </w:r>
    </w:p>
    <w:p w14:paraId="7A48FD6B" w14:textId="77777777" w:rsidR="00800C71" w:rsidRPr="002C648B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закупок товаров, работ, услуг для обеспечения</w:t>
      </w:r>
    </w:p>
    <w:p w14:paraId="381D0A08" w14:textId="77777777" w:rsidR="00664166" w:rsidRPr="002C648B" w:rsidRDefault="00800C71" w:rsidP="00800C71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648B">
        <w:rPr>
          <w:rFonts w:ascii="Times New Roman" w:hAnsi="Times New Roman" w:cs="Times New Roman"/>
          <w:sz w:val="24"/>
          <w:szCs w:val="24"/>
        </w:rPr>
        <w:t>государственных и муниципальных нужд»</w:t>
      </w:r>
    </w:p>
    <w:p w14:paraId="3AF7075E" w14:textId="5546CCAD" w:rsidR="00CF0E80" w:rsidRPr="002C648B" w:rsidRDefault="00CF0E80" w:rsidP="00CF0E80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C648B">
        <w:rPr>
          <w:rFonts w:ascii="Times New Roman" w:hAnsi="Times New Roman"/>
          <w:sz w:val="24"/>
          <w:szCs w:val="24"/>
        </w:rPr>
        <w:t>ДОУ № 4 «Сказка»</w:t>
      </w:r>
    </w:p>
    <w:p w14:paraId="55703F6E" w14:textId="77777777" w:rsidR="00CF0E80" w:rsidRDefault="00CF0E80" w:rsidP="00800C7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CA4CF38" w14:textId="0AB39EEC" w:rsidR="000C3396" w:rsidRDefault="00800C71" w:rsidP="000C339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14C33">
        <w:rPr>
          <w:rFonts w:ascii="Times New Roman" w:hAnsi="Times New Roman"/>
          <w:sz w:val="24"/>
          <w:szCs w:val="24"/>
        </w:rPr>
        <w:t xml:space="preserve">Администрация ЗАТО город Заозерск осуществляет </w:t>
      </w:r>
      <w:r w:rsidR="00664166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в сфере закупок предусмотренный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</w:t>
      </w:r>
      <w:r w:rsidR="00664166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61C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91561C" w:rsidRPr="000C3396">
        <w:rPr>
          <w:rFonts w:ascii="Times New Roman" w:hAnsi="Times New Roman"/>
          <w:sz w:val="24"/>
          <w:szCs w:val="24"/>
        </w:rPr>
        <w:t>статьей 99 Закона № 44-ФЗ «О контрактной системе в сфере закупок товаров, работ, услуг для обеспечения государственных и муниципальных нужд»,</w:t>
      </w:r>
      <w:r w:rsidR="0091561C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решением Совета депутатов ЗАТО города Заозерска Мурманской области от 05.03.2014 № 70-3150 «О реализации полномочий, установленных Федеральным законом от 05.04.2013 № 44-ФЗ «О контрактной системе в сфере закупок товаров, работ, услуг для обеспечения</w:t>
      </w:r>
      <w:r w:rsidR="0091561C" w:rsidRPr="0091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нужд» (в редакции решения Совета депутатов ЗАТО город Заозерск Мурманской области от 26.01.2016 № 32-3382),</w:t>
      </w:r>
      <w:r w:rsid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61C">
        <w:rPr>
          <w:rFonts w:ascii="Times New Roman" w:hAnsi="Times New Roman"/>
          <w:sz w:val="24"/>
          <w:szCs w:val="24"/>
        </w:rPr>
        <w:t xml:space="preserve">подпунктом 1.2. пункта 1, подпункта 2.2. пункта 2  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постановления Администрации ЗАТО город Заозерск от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25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>.0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1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>.202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1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3</w:t>
      </w:r>
      <w:r w:rsidR="0091561C" w:rsidRPr="00EE51D1">
        <w:rPr>
          <w:rFonts w:ascii="Times New Roman" w:hAnsi="Times New Roman" w:cs="Arial"/>
          <w:color w:val="000000"/>
          <w:sz w:val="24"/>
          <w:szCs w:val="24"/>
        </w:rPr>
        <w:t xml:space="preserve">4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«Об определении уполномоченного органа по осуществлению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контроля в сфере закупок, связанным с реализацией положений Федерального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закона от 05.04.2013 № 44-ФЗ «О контрактной системе в сфере закупок товаров,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работ, услуг для обеспечения государственных и муниципальных нужд»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(в редакции постановления Администрации</w:t>
      </w:r>
      <w:r w:rsidR="0091561C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 xml:space="preserve">ЗАТО город Заозерск от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28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.0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7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.202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2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540</w:t>
      </w:r>
      <w:r w:rsidR="0091561C" w:rsidRPr="006F4956">
        <w:rPr>
          <w:rFonts w:ascii="Times New Roman" w:hAnsi="Times New Roman" w:cs="Arial"/>
          <w:color w:val="000000"/>
          <w:sz w:val="24"/>
          <w:szCs w:val="24"/>
        </w:rPr>
        <w:t>)</w:t>
      </w:r>
      <w:r w:rsidR="0091561C">
        <w:rPr>
          <w:rFonts w:ascii="Times New Roman" w:hAnsi="Times New Roman" w:cs="Arial"/>
          <w:color w:val="000000"/>
          <w:sz w:val="24"/>
          <w:szCs w:val="24"/>
        </w:rPr>
        <w:t>»,</w:t>
      </w:r>
      <w:r w:rsidR="000C3396" w:rsidRPr="000C3396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0C3396" w:rsidRPr="00BF0F1F">
        <w:rPr>
          <w:rFonts w:ascii="Times New Roman" w:hAnsi="Times New Roman"/>
          <w:sz w:val="24"/>
          <w:szCs w:val="24"/>
        </w:rPr>
        <w:t>Устав</w:t>
      </w:r>
      <w:r w:rsidR="000C3396">
        <w:rPr>
          <w:rFonts w:ascii="Times New Roman" w:hAnsi="Times New Roman"/>
          <w:sz w:val="24"/>
          <w:szCs w:val="24"/>
        </w:rPr>
        <w:t>ом.</w:t>
      </w:r>
    </w:p>
    <w:p w14:paraId="19EE2E26" w14:textId="34ECC05E" w:rsidR="00E312DE" w:rsidRPr="00E312DE" w:rsidRDefault="00E312DE" w:rsidP="00E312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Н</w:t>
      </w:r>
      <w:r w:rsidRPr="00755EEC">
        <w:rPr>
          <w:rFonts w:ascii="Times New Roman" w:hAnsi="Times New Roman"/>
          <w:sz w:val="24"/>
          <w:szCs w:val="24"/>
        </w:rPr>
        <w:t xml:space="preserve">а основании </w:t>
      </w:r>
      <w:r>
        <w:rPr>
          <w:rFonts w:ascii="Times New Roman" w:hAnsi="Times New Roman"/>
          <w:sz w:val="24"/>
          <w:szCs w:val="24"/>
        </w:rPr>
        <w:t>П</w:t>
      </w:r>
      <w:r w:rsidRPr="00755EEC">
        <w:rPr>
          <w:rFonts w:ascii="Times New Roman" w:hAnsi="Times New Roman"/>
          <w:sz w:val="24"/>
          <w:szCs w:val="24"/>
        </w:rPr>
        <w:t>лана проведения проверок Администрации ЗАТО город Заозерск при осуществлении контроля в сфере закупок товаров, работ</w:t>
      </w:r>
      <w:r w:rsidRPr="00886FC9">
        <w:rPr>
          <w:rFonts w:ascii="Times New Roman" w:hAnsi="Times New Roman"/>
          <w:sz w:val="24"/>
          <w:szCs w:val="24"/>
        </w:rPr>
        <w:t>, услуг предусмотренного частью 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обеспечения муниципальных нужд на 2023 год</w:t>
      </w:r>
      <w:r>
        <w:rPr>
          <w:rFonts w:ascii="Times New Roman" w:hAnsi="Times New Roman"/>
          <w:sz w:val="24"/>
          <w:szCs w:val="24"/>
        </w:rPr>
        <w:t>, утвержденного постановлением Администрации ЗАТО город Заозерск от 29.12.2022 № 916</w:t>
      </w:r>
      <w:r w:rsidRPr="00114C33">
        <w:rPr>
          <w:rFonts w:ascii="Times New Roman" w:hAnsi="Times New Roman"/>
          <w:sz w:val="24"/>
          <w:szCs w:val="24"/>
        </w:rPr>
        <w:t xml:space="preserve">, </w:t>
      </w:r>
      <w:r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распоряжения Администрации ЗАТО город Заозерск от 10.01.2023 № 03-р «О проведении плановой документарной проверки Муниципального дошкольного образовательного учреждения детский сад комбинированного вида № 4 «Сказка»» </w:t>
      </w:r>
      <w:r w:rsidR="00CF0E80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</w:t>
      </w:r>
      <w:r w:rsidR="002C648B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18.01.2023 </w:t>
      </w:r>
      <w:r w:rsidR="002C648B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2C648B" w:rsidRPr="00114C33">
        <w:rPr>
          <w:rFonts w:ascii="Times New Roman" w:hAnsi="Times New Roman"/>
          <w:sz w:val="24"/>
          <w:szCs w:val="24"/>
        </w:rPr>
        <w:t>31.01.2023</w:t>
      </w:r>
      <w:r w:rsidR="002C648B" w:rsidRPr="00114C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проведена </w:t>
      </w:r>
      <w:r w:rsidRPr="00114C33">
        <w:rPr>
          <w:rFonts w:ascii="Times New Roman" w:hAnsi="Times New Roman"/>
          <w:sz w:val="24"/>
          <w:szCs w:val="24"/>
        </w:rPr>
        <w:t xml:space="preserve">плановая </w:t>
      </w:r>
      <w:r w:rsidR="002C648B" w:rsidRPr="00114C33">
        <w:rPr>
          <w:rFonts w:ascii="Times New Roman" w:hAnsi="Times New Roman"/>
          <w:sz w:val="24"/>
          <w:szCs w:val="24"/>
        </w:rPr>
        <w:t xml:space="preserve">документарная </w:t>
      </w:r>
      <w:r w:rsidRPr="00114C33">
        <w:rPr>
          <w:rFonts w:ascii="Times New Roman" w:hAnsi="Times New Roman"/>
          <w:sz w:val="24"/>
          <w:szCs w:val="24"/>
        </w:rPr>
        <w:t>проверка в отношении</w:t>
      </w:r>
      <w:r>
        <w:rPr>
          <w:rFonts w:ascii="Times New Roman" w:hAnsi="Times New Roman"/>
          <w:sz w:val="24"/>
          <w:szCs w:val="24"/>
        </w:rPr>
        <w:t xml:space="preserve"> ДОУ № 4 «Сказка»</w:t>
      </w:r>
      <w:r w:rsidR="002C648B">
        <w:rPr>
          <w:rFonts w:ascii="Times New Roman" w:hAnsi="Times New Roman"/>
          <w:sz w:val="24"/>
          <w:szCs w:val="24"/>
        </w:rPr>
        <w:t xml:space="preserve"> с целью </w:t>
      </w:r>
      <w:r w:rsidR="002C648B">
        <w:rPr>
          <w:rFonts w:ascii="Times New Roman" w:eastAsia="Calibri" w:hAnsi="Times New Roman"/>
          <w:sz w:val="24"/>
          <w:szCs w:val="24"/>
        </w:rPr>
        <w:t xml:space="preserve">предупреждения и выявления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нужд. </w:t>
      </w:r>
    </w:p>
    <w:p w14:paraId="6A39201B" w14:textId="1588DCB9" w:rsidR="002C648B" w:rsidRPr="008D14F8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bookmarkStart w:id="0" w:name="_Hlk126149295"/>
      <w:r w:rsidRPr="002C648B">
        <w:rPr>
          <w:rFonts w:ascii="Times New Roman" w:eastAsia="Times New Roman" w:hAnsi="Times New Roman" w:cs="Times New Roman"/>
          <w:bCs/>
          <w:kern w:val="2"/>
          <w:sz w:val="24"/>
          <w:szCs w:val="24"/>
          <w:lang w:eastAsia="ar-SA"/>
        </w:rPr>
        <w:t>По завершению плановой документарной проверки в отношении ДОУ № 4 «Сказка»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был составлен АКТ № 1-ПП-М/2023 о результатах проведения плановой документарной проверки Муниципального дошкольного образовательного учреждения детский сад комбинированного вида № 4 «Сказка» </w:t>
      </w:r>
      <w:r>
        <w:rPr>
          <w:rFonts w:ascii="Times New Roman" w:eastAsia="Calibri" w:hAnsi="Times New Roman" w:cs="Times New Roman"/>
          <w:b/>
          <w:sz w:val="24"/>
          <w:szCs w:val="24"/>
        </w:rPr>
        <w:t>по соблюдению требований законодательства в сфере закупок товаров, работ, услуг для муниципальных нужд</w:t>
      </w:r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от 01.02.2023 и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выявлены следующие </w:t>
      </w:r>
      <w:r w:rsidRPr="008D14F8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  <w:shd w:val="clear" w:color="auto" w:fill="FFFFFF"/>
        </w:rPr>
        <w:t>нарушения требований Федерального закона № 44-ФЗ и иных нормативных правовых актов о контрактной системе в сфере закупок товаров, работ, услуг для обеспечения государственных и муниципальных нужд:</w:t>
      </w:r>
    </w:p>
    <w:p w14:paraId="6892C21D" w14:textId="77777777" w:rsidR="002C648B" w:rsidRDefault="002C648B" w:rsidP="002C648B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1. 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Части 7 статьи 16 Федерального закона № 44-ФЗ, пункта 12 Постановления Правительства № 1279 </w:t>
      </w:r>
      <w:r>
        <w:rPr>
          <w:rFonts w:ascii="Times New Roman" w:hAnsi="Times New Roman" w:cs="Times New Roman"/>
          <w:sz w:val="24"/>
          <w:szCs w:val="24"/>
        </w:rPr>
        <w:t>– План-график на 2022 год утвержден 09.02.2022 и размещен в ЕИС 10.02.2022 с нарушением сроков.</w:t>
      </w:r>
    </w:p>
    <w:p w14:paraId="612DB058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Нарушение срока утверждения плана закупок, плана-графика закупок (вносимых в эти планы изменений) или срока размещения плана закупок, плана-графика закупок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(вносимых в эти планы изменений) в единой информационной системе в сфере закупок, содержит признаки  состава административного правонарушения, предусмотренного частью 4 статьи 7.29.3 Кодекса Российской Федерации об административных правонарушениях и влечет наложение административного штрафа на должностных лиц в размере от пяти тысяч до тридцати тысяч рублей </w:t>
      </w:r>
    </w:p>
    <w:p w14:paraId="30D309B2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 Части 8 статьи 16 Федерального 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 – в План-график на 2022 год изменения не вносились в связи с изменением показателя «Расходы на закупку товаров, работ, услуг» Плана ФХД на 2022 год. Новая редакция План-графика на 2022 год не утверждалась. Объем финансового обеспечения для осуществления закупок (в том числе планируемых платежей) в План-графике на 2022 год утвержденном 09.02.2022 </w:t>
      </w:r>
      <w:r>
        <w:rPr>
          <w:rFonts w:ascii="Times New Roman" w:hAnsi="Times New Roman" w:cs="Times New Roman"/>
          <w:b/>
          <w:bCs/>
          <w:sz w:val="24"/>
          <w:szCs w:val="24"/>
        </w:rPr>
        <w:t>составляет меньше</w:t>
      </w:r>
      <w:r>
        <w:rPr>
          <w:rFonts w:ascii="Times New Roman" w:hAnsi="Times New Roman" w:cs="Times New Roman"/>
          <w:sz w:val="24"/>
          <w:szCs w:val="24"/>
        </w:rPr>
        <w:t xml:space="preserve"> Плана ФХД на 2022 год от 14.01.2022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7 377 870,97 рублей и в </w:t>
      </w:r>
      <w:r>
        <w:rPr>
          <w:rFonts w:ascii="Times New Roman" w:hAnsi="Times New Roman" w:cs="Times New Roman"/>
          <w:sz w:val="24"/>
          <w:szCs w:val="24"/>
        </w:rPr>
        <w:t xml:space="preserve">План-графике на 2022 год утвержденном 15.03.2022 составляет меньше на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7 169 912,12 рублей </w:t>
      </w:r>
      <w:r>
        <w:rPr>
          <w:rFonts w:ascii="Times New Roman" w:hAnsi="Times New Roman" w:cs="Times New Roman"/>
          <w:sz w:val="24"/>
          <w:szCs w:val="24"/>
        </w:rPr>
        <w:t xml:space="preserve">Плана ФХД на 2022 год от 21.02.2022. </w:t>
      </w:r>
    </w:p>
    <w:p w14:paraId="2B27B075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Нарушение срока утверждения плана закупок, плана-графика закупок (вносимых в эти планы изменений) или срока размещения плана закупок, плана-графика закупок (вносимых в эти планы изменений) в единой информационной системе в сфере закупок, содержит признаки  состава административного правонарушения, предусмотренного частью 4 статьи 7.29.3 Кодекса Российской Федерации об административных правонарушениях и влечет наложение административного штрафа на должностных лиц в размере от пяти тысяч до тридцати тысяч рублей </w:t>
      </w:r>
    </w:p>
    <w:p w14:paraId="2CA93439" w14:textId="77777777" w:rsidR="002C648B" w:rsidRDefault="002C648B" w:rsidP="002C648B">
      <w:pPr>
        <w:tabs>
          <w:tab w:val="left" w:pos="0"/>
          <w:tab w:val="left" w:pos="709"/>
          <w:tab w:val="left" w:pos="993"/>
        </w:tabs>
        <w:suppressAutoHyphens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 Части 1 статьи 16 Федерального закона № 44-ФЗ</w:t>
      </w:r>
      <w:r>
        <w:rPr>
          <w:rFonts w:ascii="Times New Roman" w:hAnsi="Times New Roman" w:cs="Times New Roman"/>
          <w:sz w:val="24"/>
          <w:szCs w:val="24"/>
        </w:rPr>
        <w:t xml:space="preserve"> – заказчиком – ДОУ № 4 «Сказка» осуществлены закупки у единственного поставщика на сумму 7 140 538,68 рублей, не предусмотренные План-графиком на 2022 год. </w:t>
      </w:r>
    </w:p>
    <w:p w14:paraId="72453FA0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Принятие решения о способе определения поставщика (подрядчика, исполнителя), в том числе решения о закупке товаров, работ, услуг для обеспечения государственных и муниципальных нужд у единственного поставщика (подрядчика, исполнителя), с нарушением требований, установленных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нужд, за исключением случаев, предусмотренных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частями 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настоящей статьи, содержит признаки  состава административного правонарушения предусмотренного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1 статьи 7.29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об административных правонарушениях и влечет наложение административного штрафа на должностных лиц в размере тридцати тысяч рублей.</w:t>
      </w:r>
    </w:p>
    <w:p w14:paraId="65A6E3EB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 Ч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асти 3 статьи 103 Федерального закона № 44-ФЗ,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Правил ведения реестра контрактов № 60 – </w:t>
      </w:r>
      <w:r>
        <w:rPr>
          <w:rFonts w:ascii="Times New Roman" w:hAnsi="Times New Roman" w:cs="Times New Roman"/>
          <w:sz w:val="24"/>
          <w:szCs w:val="24"/>
        </w:rPr>
        <w:t>информация об оплате по контрактам с реестровыми номерами</w:t>
      </w:r>
      <w:r>
        <w:rPr>
          <w:rFonts w:ascii="Times New Roman" w:hAnsi="Times New Roman" w:cs="Times New Roman"/>
          <w:sz w:val="24"/>
          <w:szCs w:val="24"/>
        </w:rPr>
        <w:br/>
        <w:t>№ 3511530037722000002, № 3511530037722000003, №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3511530037722000001 в орган уполномоченный на ведение реестра контрактов не направлялась и не размещалась в разделе информация об исполнении (о расторжении) контракта, в реестре контрактов на официалом сайте ЕИС в сфере закупок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E82A5E2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Ненаправление, несвоевременное направление в орган, уполномоченный на осуществление контроля в сфере закупок, информации, подлежащей включению в реестр недобросовестных поставщиков (подрядчиков, исполнителей), или непредставление, несвоевременное представление в федеральный орган исполнительной власти, орган исполнительной власти субъекта Российской Федерации, орган местного самоуправления, уполномоченные на ведение реестра контрактов, заключенных заказчиками, реестра контрактов, содержащего </w:t>
      </w:r>
      <w:hyperlink r:id="rId10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сведения</w:t>
        </w:r>
      </w:hyperlink>
      <w:r>
        <w:rPr>
          <w:rFonts w:ascii="Times New Roman" w:hAnsi="Times New Roman" w:cs="Times New Roman"/>
          <w:sz w:val="24"/>
          <w:szCs w:val="24"/>
        </w:rPr>
        <w:t>, составляющие государственную тайну, информации (сведений) и (или) документов, подлежащих включению в такие реестры контрактов, если направление, представление указанных информации (сведений) и (или) документов являются обязательными в соответствии с законодательством Российской Федерации о контрактной системе в сфере закупок, или представление, направление недостоверной информации (сведений) и (или) документов, содержащих недостоверную информацию, содержит признаки  состава административного правонарушения,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предусмотренного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частью 2 статьи 7.31 Кодекса Российской Федерации об административных правонарушениях и</w:t>
      </w:r>
      <w:r>
        <w:rPr>
          <w:rFonts w:ascii="Times New Roman" w:hAnsi="Times New Roman" w:cs="Times New Roman"/>
          <w:sz w:val="24"/>
          <w:szCs w:val="24"/>
        </w:rPr>
        <w:t xml:space="preserve"> влечет наложение административного штрафа на должностных лиц в размере двадцати тысяч рублей.</w:t>
      </w:r>
    </w:p>
    <w:p w14:paraId="05229E14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 Материалы</w:t>
      </w:r>
      <w: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плановой документарной проверки передать в </w:t>
      </w:r>
      <w:r>
        <w:rPr>
          <w:rFonts w:ascii="Times New Roman" w:eastAsia="Times New Roman" w:hAnsi="Times New Roman"/>
          <w:kern w:val="2"/>
          <w:sz w:val="24"/>
          <w:szCs w:val="24"/>
          <w:lang w:eastAsia="ar-SA"/>
        </w:rPr>
        <w:t>Комитет государственного и финансового контроля Мурманской области для рассмотрения вопроса о возбуждении дела об административном правонарушении по выявленному в пункте 4 нарушения.</w:t>
      </w:r>
    </w:p>
    <w:p w14:paraId="1C1729FA" w14:textId="3E233DEF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6.Другие меры по устранению нарушений законодательства о контрактной системе: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заказчику – ДОУ № 4 «Сказка»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в срок до 15.02.2023 устранить нарушения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по пункту 4 – путем направления информации об оплате по контрактам </w:t>
      </w:r>
      <w:r>
        <w:rPr>
          <w:rFonts w:ascii="Times New Roman" w:hAnsi="Times New Roman" w:cs="Times New Roman"/>
          <w:sz w:val="24"/>
          <w:szCs w:val="24"/>
        </w:rPr>
        <w:t>с реестровыми номерами</w:t>
      </w:r>
      <w:r w:rsidR="008D14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 3511530037722000002, № 3511530037722000003, №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3511530037722000001, приведенных в таблицах № 4, № 5, № 6 к настоящему акту, в орган уполномоченный на ведение реестра контрактов, для ее размещения в единой информационной системе в сфере закупок.</w:t>
      </w:r>
    </w:p>
    <w:p w14:paraId="3FB224F3" w14:textId="06568BD6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результатах исполнения пункта </w:t>
      </w:r>
      <w:r w:rsidR="008D14F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следует проинформировать Администрацию ЗАТО город Заозерск в письменной форме </w:t>
      </w:r>
      <w:r>
        <w:rPr>
          <w:rFonts w:ascii="Times New Roman" w:hAnsi="Times New Roman" w:cs="Times New Roman"/>
          <w:b/>
          <w:bCs/>
          <w:sz w:val="24"/>
          <w:szCs w:val="24"/>
        </w:rPr>
        <w:t>в срок до 22.02.2023.</w:t>
      </w:r>
    </w:p>
    <w:p w14:paraId="304062E8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Передать материалы в прокуратуру Кольского района Мурманской области для принятия решения о применении мер административной ответственности к должностным лицам, нарушившим в пунктах 1, 2, 3 требования законодательства Российской Федерации и иных правовых актов о контрактной системе в сфере закупок товаров, работ, услуг для обеспечения государственных и муниципальных нужд.  </w:t>
      </w:r>
    </w:p>
    <w:p w14:paraId="3E887142" w14:textId="77777777" w:rsidR="002C648B" w:rsidRDefault="002C648B" w:rsidP="002C6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41FC9ADD" w14:textId="2C9196CF" w:rsidR="002C648B" w:rsidRPr="002C648B" w:rsidRDefault="002C648B" w:rsidP="002C648B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F52380E" w14:textId="616D3714" w:rsidR="00E312DE" w:rsidRDefault="00E312DE" w:rsidP="00E312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B9D52A" w14:textId="77777777" w:rsidR="00800C71" w:rsidRDefault="00800C71" w:rsidP="00800C7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25418C85" w14:textId="77777777" w:rsidR="00800C71" w:rsidRDefault="00800C71" w:rsidP="00800C71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sectPr w:rsidR="00800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4F"/>
    <w:rsid w:val="000C3396"/>
    <w:rsid w:val="00114C33"/>
    <w:rsid w:val="00186680"/>
    <w:rsid w:val="002C648B"/>
    <w:rsid w:val="00664166"/>
    <w:rsid w:val="00800C71"/>
    <w:rsid w:val="008D14F8"/>
    <w:rsid w:val="00905328"/>
    <w:rsid w:val="0091561C"/>
    <w:rsid w:val="00CF0E80"/>
    <w:rsid w:val="00E312DE"/>
    <w:rsid w:val="00F8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F06A"/>
  <w15:chartTrackingRefBased/>
  <w15:docId w15:val="{150AC39F-A2AA-41C1-9F3A-1192BF01E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0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64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5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0BEFAA7D0108FEE568927949A24CE6B120F6835CFB3435A8EFD91B9F3055F024D796F9A551D976EFE36B3A0C94F8F1C8177356B41964h6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58C62B4FAEA32E64E9E19ED702BE7E3305EE174D05A20AF4AEDA23B197539B73CEF363EFA7F4A013F773C864005C4F4849AA653C38FaAgCQ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58C62B4FAEA32E64E9E19ED702BE7E3305EE174D05A20AF4AEDA23B197539B73CEF3632F47B47013F773C864005C4F4849AA653C38FaAgCQ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058C62B4FAEA32E64E9E19ED702BE7E3305EE174D05A20AF4AEDA23B197539B73CEF3632F47B49013F773C864005C4F4849AA653C38FaAgCQ" TargetMode="External"/><Relationship Id="rId10" Type="http://schemas.openxmlformats.org/officeDocument/2006/relationships/hyperlink" Target="consultantplus://offline/ref=7F9DF7C1C2A7EBC663F4D415D4BB468BEF15116DFA62EA9CEB42D18D38F1700A1B5D524A71C95F18CB6CEF71E25B26AD7BFCAF01641330o3m1Q" TargetMode="External"/><Relationship Id="rId4" Type="http://schemas.openxmlformats.org/officeDocument/2006/relationships/hyperlink" Target="consultantplus://offline/ref=058C62B4FAEA32E64E9E19ED702BE7E3305DE375D05720AF4AEDA23B197539B73CEF3637FD7D4C0C682D2C820953C8E98585B850DD8FAFC8a5g2Q" TargetMode="Externa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1484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4</cp:revision>
  <dcterms:created xsi:type="dcterms:W3CDTF">2023-03-07T07:25:00Z</dcterms:created>
  <dcterms:modified xsi:type="dcterms:W3CDTF">2023-03-09T07:08:00Z</dcterms:modified>
</cp:coreProperties>
</file>