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D2545B">
        <w:trPr>
          <w:jc w:val="center"/>
        </w:trPr>
        <w:tc>
          <w:tcPr>
            <w:tcW w:w="3122" w:type="dxa"/>
          </w:tcPr>
          <w:p w14:paraId="58205CC8" w14:textId="44D385D5" w:rsidR="00091769" w:rsidRDefault="00074C34" w:rsidP="00D254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01C567EA" w:rsidR="00091769" w:rsidRDefault="00091769" w:rsidP="00D2545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3312C9">
              <w:rPr>
                <w:sz w:val="28"/>
                <w:szCs w:val="28"/>
              </w:rPr>
              <w:t>70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20</w:t>
            </w:r>
            <w:r w:rsidR="00D24535">
              <w:rPr>
                <w:sz w:val="28"/>
                <w:szCs w:val="28"/>
              </w:rPr>
              <w:t>4</w:t>
            </w:r>
          </w:p>
        </w:tc>
      </w:tr>
      <w:tr w:rsidR="00091769" w14:paraId="7A99E03F" w14:textId="77777777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D2545B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3BA1DA8B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D24535">
        <w:rPr>
          <w:szCs w:val="28"/>
        </w:rPr>
        <w:t>3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42D6190C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№3 Ложкина Петра Ивановича (вх.№110 от 12.07.2019)</w:t>
      </w:r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№3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1DD9D30B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№3 Ложкина Петра Ивановича</w:t>
      </w:r>
      <w:r>
        <w:rPr>
          <w:b w:val="0"/>
          <w:szCs w:val="28"/>
        </w:rPr>
        <w:t>.</w:t>
      </w:r>
      <w:bookmarkStart w:id="0" w:name="_GoBack"/>
      <w:bookmarkEnd w:id="0"/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A302A"/>
    <w:rsid w:val="003312C9"/>
    <w:rsid w:val="004B5F6B"/>
    <w:rsid w:val="00622334"/>
    <w:rsid w:val="006D19FD"/>
    <w:rsid w:val="00835800"/>
    <w:rsid w:val="00880E1F"/>
    <w:rsid w:val="00896618"/>
    <w:rsid w:val="00AC0CBE"/>
    <w:rsid w:val="00CA1210"/>
    <w:rsid w:val="00D24535"/>
    <w:rsid w:val="00E2002C"/>
    <w:rsid w:val="00E8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cp:lastPrinted>2019-07-13T10:54:00Z</cp:lastPrinted>
  <dcterms:created xsi:type="dcterms:W3CDTF">2019-07-06T13:06:00Z</dcterms:created>
  <dcterms:modified xsi:type="dcterms:W3CDTF">2019-07-13T11:03:00Z</dcterms:modified>
</cp:coreProperties>
</file>