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6E46E" w14:textId="77777777" w:rsidR="00FC3762" w:rsidRDefault="00FC3762" w:rsidP="00FC3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№1 </w:t>
      </w:r>
    </w:p>
    <w:p w14:paraId="54863C02" w14:textId="77777777" w:rsidR="00FC3762" w:rsidRDefault="00FC3762" w:rsidP="00FC3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решению Заозерской ТИК</w:t>
      </w:r>
    </w:p>
    <w:p w14:paraId="3CB8EFB8" w14:textId="77777777" w:rsidR="00FC3762" w:rsidRDefault="00FC3762" w:rsidP="00FC3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30.06.2019 № 65/192</w:t>
      </w:r>
    </w:p>
    <w:p w14:paraId="1DD13B44" w14:textId="77777777" w:rsidR="00FC3762" w:rsidRDefault="00FC3762" w:rsidP="00FC3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EDB55DF" w14:textId="77777777" w:rsidR="00FC3762" w:rsidRDefault="00FC3762" w:rsidP="00FC3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F7A58BA" w14:textId="77777777" w:rsidR="00FC3762" w:rsidRDefault="00FC3762" w:rsidP="00FC3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Помещения, расположенные на территории ЗАТО город Заозерск Мурманской области и находящиеся в муниципальной собственности, пригодные для проведения агитационных публичных мероприятий в форме собраний зарегистрированных кандидатов, их доверенных лиц, представителей избирательных объединений, выдвинувших зарегистрированных кандидатов при проведении выборов в единый день голосования</w:t>
      </w:r>
    </w:p>
    <w:p w14:paraId="53AAB634" w14:textId="77777777" w:rsidR="00FC3762" w:rsidRDefault="00FC3762" w:rsidP="00FC3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08 сентября 2019 года</w:t>
      </w:r>
      <w:bookmarkStart w:id="0" w:name="_GoBack"/>
      <w:bookmarkEnd w:id="0"/>
    </w:p>
    <w:tbl>
      <w:tblPr>
        <w:tblpPr w:leftFromText="180" w:rightFromText="180" w:vertAnchor="text" w:horzAnchor="margin" w:tblpY="20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872"/>
        <w:gridCol w:w="2234"/>
        <w:gridCol w:w="55"/>
        <w:gridCol w:w="2702"/>
        <w:gridCol w:w="2647"/>
        <w:gridCol w:w="2779"/>
        <w:gridCol w:w="2099"/>
      </w:tblGrid>
      <w:tr w:rsidR="00FC3762" w14:paraId="106D8CB9" w14:textId="77777777" w:rsidTr="00FC3762">
        <w:tc>
          <w:tcPr>
            <w:tcW w:w="9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BBC7A1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E63C08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Адрес,</w:t>
            </w:r>
          </w:p>
          <w:p w14:paraId="049A093A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контактные телефоны</w:t>
            </w:r>
          </w:p>
        </w:tc>
        <w:tc>
          <w:tcPr>
            <w:tcW w:w="8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60B589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 руководителя (ответственного лица)</w:t>
            </w:r>
          </w:p>
        </w:tc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211CD7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Дни предоставления </w:t>
            </w:r>
          </w:p>
          <w:p w14:paraId="6A5C364D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помещений</w:t>
            </w: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9C0BC6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Временные рамки использования </w:t>
            </w:r>
          </w:p>
          <w:p w14:paraId="737CA908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помещений</w:t>
            </w:r>
          </w:p>
        </w:tc>
      </w:tr>
      <w:tr w:rsidR="00FC3762" w14:paraId="54F249B0" w14:textId="77777777" w:rsidTr="00FC3762">
        <w:tc>
          <w:tcPr>
            <w:tcW w:w="9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45A759" w14:textId="77777777" w:rsidR="00FC3762" w:rsidRDefault="00FC37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1DF37" w14:textId="77777777" w:rsidR="00FC3762" w:rsidRDefault="00FC37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D31AC" w14:textId="77777777" w:rsidR="00FC3762" w:rsidRDefault="00FC37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777485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Выборы Губернатора Мурманской области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BDCE68" w14:textId="77777777" w:rsidR="00FC3762" w:rsidRDefault="00FC3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Выборы депутатов Совета депутатов ЗАТО город Заозерск шестого созыва</w:t>
            </w: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45F8B" w14:textId="77777777" w:rsidR="00FC3762" w:rsidRDefault="00FC37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C3762" w14:paraId="769E7E62" w14:textId="77777777" w:rsidTr="00FC3762"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835DD" w14:textId="77777777" w:rsidR="00FC3762" w:rsidRDefault="00FC3762">
            <w:pPr>
              <w:pStyle w:val="a3"/>
            </w:pPr>
            <w:r>
              <w:t xml:space="preserve">лекционный, зрительный залы муниципального учреждения культуры ЗАТО город Заозерск «Центр культуры и библиотечного обслуживания» </w:t>
            </w:r>
          </w:p>
          <w:p w14:paraId="17373455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DF5A93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г.Заозерск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улица Ленинского Комсомола, дом 16, 8(81556)33909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A28E00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Трущелев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Дмитрий Валерьевич, директор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2E4C40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03.07.2019, 05.07.2019,</w:t>
            </w:r>
          </w:p>
          <w:p w14:paraId="582FFA35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07.07.2019, 09.07.2019, 11.07.2019, 13.07.2019, 15.07.2019, 17.07.2019, 19.07.2019, 21.07.2019, 23.07.2019, 25.07.2019, 29.07.2019, 01.08.2019, 03.08.2019, 05.08.2019, 07.08.2019, 09.08.2019, 11.08.2019, 13.08.2019, 15.08.2019, 17.08.2019, 19.08.2019, 21.08.2019, 23.08.2019, 25.08.2019, 27.08.2019, 29.08.2019, 31.08.2019, 02.09.2019, 04.09.2019, 06.09.2019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9EB49F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04.07.2019, 06.07.2019, 08.07.2019, 10.07.2019, 12.07.2019, 14.07.2019, 16.07.2019, 18.07.2019, 20.07.2019, 22.07.2019, 24.07.2019, 30.07.2019, 02.08.2019, 04.08.2019, 06.08.2019, 08.08.2019, 10.08.2019, 12.08.2019, 14.08.2019, 16.08.2019, 18.08.2019, 20.08.2019, 22.08.2019, 24.08.2019, 26.08.2019, 28.08.2019, 30.08.2019, 01.09.2019, 03.09.2019, 05.09.2019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0AC8" w14:textId="77777777" w:rsidR="00FC3762" w:rsidRDefault="00FC3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16.00 до 18.00</w:t>
            </w:r>
          </w:p>
        </w:tc>
      </w:tr>
    </w:tbl>
    <w:p w14:paraId="3667DBAA" w14:textId="77777777" w:rsidR="00197ADC" w:rsidRDefault="00197ADC"/>
    <w:sectPr w:rsidR="00197ADC" w:rsidSect="00FC3762">
      <w:pgSz w:w="16838" w:h="11906" w:orient="landscape"/>
      <w:pgMar w:top="720" w:right="720" w:bottom="720" w:left="72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F1EDC"/>
    <w:multiLevelType w:val="hybridMultilevel"/>
    <w:tmpl w:val="41CA6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F30"/>
    <w:rsid w:val="00197ADC"/>
    <w:rsid w:val="00626F30"/>
    <w:rsid w:val="00FC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FA164-0763-416E-9B58-7F67F95D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762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C3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8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2019-07-04T12:52:00Z</dcterms:created>
  <dcterms:modified xsi:type="dcterms:W3CDTF">2019-07-04T12:55:00Z</dcterms:modified>
</cp:coreProperties>
</file>