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1DD" w:rsidRPr="00B561D4" w:rsidRDefault="008441DD" w:rsidP="008441DD">
      <w:pPr>
        <w:tabs>
          <w:tab w:val="left" w:pos="0"/>
        </w:tabs>
        <w:spacing w:after="0" w:line="240" w:lineRule="auto"/>
        <w:rPr>
          <w:rFonts w:ascii="Times New Roman" w:hAnsi="Times New Roman"/>
          <w:sz w:val="26"/>
        </w:rPr>
      </w:pPr>
    </w:p>
    <w:p w:rsidR="008441DD" w:rsidRPr="00B561D4" w:rsidRDefault="00FA72B6" w:rsidP="008441DD">
      <w:pPr>
        <w:tabs>
          <w:tab w:val="left" w:pos="0"/>
        </w:tabs>
        <w:spacing w:after="0" w:line="240" w:lineRule="auto"/>
        <w:rPr>
          <w:rFonts w:ascii="Times New Roman" w:hAnsi="Times New Roman"/>
          <w:sz w:val="26"/>
        </w:rPr>
      </w:pPr>
      <w:r w:rsidRPr="00FA72B6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7" type="#_x0000_t75" style="position:absolute;left:0;text-align:left;margin-left:226.95pt;margin-top:-17.85pt;width:39.8pt;height:48.3pt;z-index:-1" wrapcoords="-408 0 -408 21262 21600 21262 21600 0 -408 0">
            <v:imagedata r:id="rId8" o:title="герб" grayscale="t"/>
            <w10:wrap type="through"/>
          </v:shape>
        </w:pict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8441DD" w:rsidRPr="00B561D4" w:rsidTr="00143DA4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8441DD" w:rsidRPr="00AC46EB" w:rsidRDefault="008441DD" w:rsidP="00143DA4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8441DD" w:rsidRPr="00AC46EB" w:rsidRDefault="008441DD" w:rsidP="00143DA4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7A337E">
              <w:rPr>
                <w:sz w:val="26"/>
                <w:szCs w:val="26"/>
              </w:rPr>
              <w:t>АДМИНИСТРАЦИЯ</w:t>
            </w:r>
          </w:p>
          <w:p w:rsidR="008441DD" w:rsidRPr="00AC46EB" w:rsidRDefault="008441DD" w:rsidP="00143DA4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7A337E">
              <w:rPr>
                <w:sz w:val="26"/>
                <w:szCs w:val="26"/>
              </w:rPr>
              <w:t>ЗАКРЫТОГО АДМИНИСТРАТИВНО-ТЕРРИТОРИАЛЬНОГО ОБРАЗОВАНИЯ</w:t>
            </w:r>
          </w:p>
          <w:p w:rsidR="008441DD" w:rsidRPr="00AC46EB" w:rsidRDefault="008441DD" w:rsidP="00143DA4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844A0">
              <w:rPr>
                <w:sz w:val="26"/>
                <w:szCs w:val="26"/>
              </w:rPr>
              <w:t>ГОРОД ЗАОЗЕРСК</w:t>
            </w:r>
            <w:r w:rsidRPr="007A337E">
              <w:rPr>
                <w:sz w:val="26"/>
                <w:szCs w:val="26"/>
              </w:rPr>
              <w:t xml:space="preserve"> МУРМАНСКОЙ ОБЛАСТИ</w:t>
            </w:r>
          </w:p>
          <w:p w:rsidR="008441DD" w:rsidRPr="00B561D4" w:rsidRDefault="008441DD" w:rsidP="00143DA4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B561D4">
              <w:rPr>
                <w:rFonts w:ascii="Times New Roman" w:hAnsi="Times New Roman"/>
                <w:b/>
                <w:sz w:val="26"/>
                <w:szCs w:val="26"/>
              </w:rPr>
              <w:t xml:space="preserve">(АДМИНИСТРАЦИЯ ЗАТО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ГОРОД ЗАОЗЕРСК</w:t>
            </w:r>
            <w:r w:rsidRPr="00B561D4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8441DD" w:rsidRDefault="008441DD" w:rsidP="00143DA4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441DD" w:rsidRPr="00B561D4" w:rsidRDefault="008441DD" w:rsidP="00143DA4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  <w:r w:rsidRPr="00B561D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8441DD" w:rsidRPr="00B561D4" w:rsidTr="00143DA4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8441DD" w:rsidRPr="00AC46EB" w:rsidRDefault="008441DD" w:rsidP="00143DA4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  <w:r w:rsidRPr="007A337E">
              <w:rPr>
                <w:b w:val="0"/>
                <w:sz w:val="26"/>
                <w:szCs w:val="26"/>
              </w:rPr>
              <w:t xml:space="preserve">  </w:t>
            </w:r>
          </w:p>
        </w:tc>
        <w:tc>
          <w:tcPr>
            <w:tcW w:w="3390" w:type="dxa"/>
          </w:tcPr>
          <w:p w:rsidR="008441DD" w:rsidRPr="00B561D4" w:rsidRDefault="008441DD" w:rsidP="00143DA4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8441DD" w:rsidRPr="00AC46EB" w:rsidRDefault="008441DD" w:rsidP="00143DA4">
            <w:pPr>
              <w:pStyle w:val="8"/>
              <w:pBdr>
                <w:bottom w:val="none" w:sz="0" w:space="0" w:color="auto"/>
              </w:pBdr>
              <w:jc w:val="right"/>
            </w:pPr>
            <w:r w:rsidRPr="007A337E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8441DD" w:rsidRPr="00AC46EB" w:rsidRDefault="008441DD" w:rsidP="00143DA4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8441DD" w:rsidRPr="00B561D4" w:rsidRDefault="008441DD" w:rsidP="008441DD">
      <w:pPr>
        <w:tabs>
          <w:tab w:val="left" w:pos="0"/>
        </w:tabs>
        <w:spacing w:after="0" w:line="240" w:lineRule="auto"/>
        <w:rPr>
          <w:rFonts w:ascii="Times New Roman" w:hAnsi="Times New Roman"/>
          <w:b/>
          <w:noProof/>
          <w:sz w:val="28"/>
          <w:szCs w:val="28"/>
        </w:rPr>
      </w:pPr>
    </w:p>
    <w:p w:rsidR="008441DD" w:rsidRPr="00B561D4" w:rsidRDefault="008441DD" w:rsidP="008441DD">
      <w:pPr>
        <w:tabs>
          <w:tab w:val="left" w:pos="0"/>
        </w:tabs>
        <w:spacing w:after="0" w:line="240" w:lineRule="auto"/>
        <w:rPr>
          <w:rFonts w:ascii="Times New Roman" w:hAnsi="Times New Roman"/>
          <w:b/>
          <w:noProof/>
          <w:sz w:val="28"/>
          <w:szCs w:val="28"/>
        </w:rPr>
      </w:pPr>
    </w:p>
    <w:p w:rsidR="00B938C1" w:rsidRPr="00A645DC" w:rsidRDefault="009475D3" w:rsidP="00D431F2">
      <w:pPr>
        <w:tabs>
          <w:tab w:val="left" w:pos="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645DC">
        <w:rPr>
          <w:rFonts w:ascii="Times New Roman" w:hAnsi="Times New Roman"/>
          <w:b/>
          <w:sz w:val="28"/>
          <w:szCs w:val="28"/>
        </w:rPr>
        <w:t>О</w:t>
      </w:r>
      <w:r w:rsidR="002E44DC" w:rsidRPr="00A645DC">
        <w:rPr>
          <w:rFonts w:ascii="Times New Roman" w:hAnsi="Times New Roman"/>
          <w:b/>
          <w:sz w:val="28"/>
          <w:szCs w:val="28"/>
        </w:rPr>
        <w:t xml:space="preserve"> </w:t>
      </w:r>
      <w:r w:rsidR="00BB18E9" w:rsidRPr="00A645DC">
        <w:rPr>
          <w:rFonts w:ascii="Times New Roman" w:hAnsi="Times New Roman"/>
          <w:b/>
          <w:sz w:val="28"/>
          <w:szCs w:val="28"/>
        </w:rPr>
        <w:t>создании рабочей группы</w:t>
      </w:r>
      <w:r w:rsidR="00D431F2">
        <w:rPr>
          <w:rFonts w:ascii="Times New Roman" w:hAnsi="Times New Roman"/>
          <w:b/>
          <w:sz w:val="28"/>
          <w:szCs w:val="28"/>
        </w:rPr>
        <w:t xml:space="preserve"> </w:t>
      </w:r>
      <w:r w:rsidR="00B938C1" w:rsidRPr="00A645DC">
        <w:rPr>
          <w:rFonts w:ascii="Times New Roman" w:hAnsi="Times New Roman"/>
          <w:b/>
          <w:sz w:val="28"/>
          <w:szCs w:val="28"/>
        </w:rPr>
        <w:t>по распределению жилых помещений</w:t>
      </w:r>
    </w:p>
    <w:p w:rsidR="002E44DC" w:rsidRPr="00A645DC" w:rsidRDefault="00B938C1" w:rsidP="006106CF">
      <w:pPr>
        <w:spacing w:after="0" w:line="240" w:lineRule="auto"/>
        <w:rPr>
          <w:rFonts w:ascii="Times New Roman" w:hAnsi="Times New Roman"/>
          <w:b/>
          <w:noProof/>
          <w:sz w:val="28"/>
          <w:szCs w:val="28"/>
        </w:rPr>
      </w:pPr>
      <w:r w:rsidRPr="00A645DC">
        <w:rPr>
          <w:rFonts w:ascii="Times New Roman" w:hAnsi="Times New Roman"/>
          <w:b/>
          <w:sz w:val="28"/>
          <w:szCs w:val="28"/>
        </w:rPr>
        <w:t>муниципального жилищного фонда ЗАТО город</w:t>
      </w:r>
      <w:r w:rsidR="006106CF">
        <w:rPr>
          <w:rFonts w:ascii="Times New Roman" w:hAnsi="Times New Roman"/>
          <w:b/>
          <w:sz w:val="28"/>
          <w:szCs w:val="28"/>
        </w:rPr>
        <w:t xml:space="preserve"> Заозерск</w:t>
      </w:r>
    </w:p>
    <w:p w:rsidR="009475D3" w:rsidRPr="00A645DC" w:rsidRDefault="009475D3" w:rsidP="00A645DC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34438A" w:rsidRPr="001B28D2" w:rsidRDefault="00B938C1" w:rsidP="006106C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8441DD">
        <w:rPr>
          <w:rFonts w:ascii="Times New Roman" w:hAnsi="Times New Roman"/>
          <w:sz w:val="28"/>
          <w:szCs w:val="28"/>
        </w:rPr>
        <w:t xml:space="preserve">В </w:t>
      </w:r>
      <w:r w:rsidRPr="001B28D2">
        <w:rPr>
          <w:rFonts w:ascii="Times New Roman" w:hAnsi="Times New Roman"/>
          <w:sz w:val="28"/>
          <w:szCs w:val="28"/>
        </w:rPr>
        <w:t xml:space="preserve">соответствии с Федеральным законом от 06.10.2003 </w:t>
      </w:r>
      <w:hyperlink r:id="rId9" w:history="1">
        <w:r w:rsidRPr="001B28D2">
          <w:rPr>
            <w:rFonts w:ascii="Times New Roman" w:hAnsi="Times New Roman"/>
            <w:color w:val="000000"/>
            <w:sz w:val="28"/>
            <w:szCs w:val="28"/>
          </w:rPr>
          <w:t>№ 131-ФЗ</w:t>
        </w:r>
      </w:hyperlink>
      <w:r w:rsidRPr="001B28D2">
        <w:rPr>
          <w:rFonts w:ascii="Times New Roman" w:hAnsi="Times New Roman"/>
          <w:sz w:val="28"/>
          <w:szCs w:val="28"/>
        </w:rPr>
        <w:t xml:space="preserve"> «Об общих принципах организации местного самоуправления в Российской Федерации», в целях обеспечени</w:t>
      </w:r>
      <w:r w:rsidR="008441DD" w:rsidRPr="001B28D2">
        <w:rPr>
          <w:rFonts w:ascii="Times New Roman" w:hAnsi="Times New Roman"/>
          <w:sz w:val="28"/>
          <w:szCs w:val="28"/>
        </w:rPr>
        <w:t>я</w:t>
      </w:r>
      <w:r w:rsidRPr="001B28D2">
        <w:rPr>
          <w:rFonts w:ascii="Times New Roman" w:hAnsi="Times New Roman"/>
          <w:sz w:val="28"/>
          <w:szCs w:val="28"/>
        </w:rPr>
        <w:t xml:space="preserve"> общественного контроля и гласности в вопросах учета и распределения муниципального жилищного фонда ЗАТО город Заозерск</w:t>
      </w:r>
      <w:r w:rsidR="0059638D" w:rsidRPr="001B28D2">
        <w:rPr>
          <w:rFonts w:ascii="Times New Roman" w:hAnsi="Times New Roman"/>
          <w:noProof/>
          <w:sz w:val="28"/>
          <w:szCs w:val="28"/>
        </w:rPr>
        <w:t>,</w:t>
      </w:r>
      <w:r w:rsidR="00D431F2" w:rsidRPr="001B28D2">
        <w:rPr>
          <w:rFonts w:ascii="Times New Roman" w:hAnsi="Times New Roman"/>
          <w:noProof/>
          <w:sz w:val="28"/>
          <w:szCs w:val="28"/>
        </w:rPr>
        <w:t xml:space="preserve"> на основании статьи 46 Устава ЗАТО город Заозерск,</w:t>
      </w:r>
    </w:p>
    <w:p w:rsidR="008441DD" w:rsidRPr="001B28D2" w:rsidRDefault="008441DD" w:rsidP="008441DD">
      <w:pPr>
        <w:pStyle w:val="ConsPlusNormal"/>
        <w:ind w:firstLine="68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6DC2" w:rsidRPr="001B28D2" w:rsidRDefault="008441DD" w:rsidP="008441DD">
      <w:pPr>
        <w:pStyle w:val="ConsPlusNormal"/>
        <w:ind w:firstLine="680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1B28D2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7F285F" w:rsidRPr="001B28D2" w:rsidRDefault="00396DC2" w:rsidP="001B28D2">
      <w:pPr>
        <w:numPr>
          <w:ilvl w:val="0"/>
          <w:numId w:val="14"/>
        </w:numPr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1B28D2">
        <w:rPr>
          <w:rFonts w:ascii="Times New Roman" w:hAnsi="Times New Roman"/>
          <w:noProof/>
          <w:sz w:val="28"/>
          <w:szCs w:val="28"/>
        </w:rPr>
        <w:t xml:space="preserve">Создать рабочую группу </w:t>
      </w:r>
      <w:r w:rsidR="006106CF" w:rsidRPr="001B28D2">
        <w:rPr>
          <w:rFonts w:ascii="Times New Roman" w:hAnsi="Times New Roman"/>
          <w:sz w:val="28"/>
          <w:szCs w:val="28"/>
        </w:rPr>
        <w:t xml:space="preserve">по распределению жилых помещений муниципального жилищного фонда ЗАТО город Заозерск </w:t>
      </w:r>
      <w:r w:rsidRPr="001B28D2">
        <w:rPr>
          <w:rFonts w:ascii="Times New Roman" w:hAnsi="Times New Roman"/>
          <w:sz w:val="28"/>
          <w:szCs w:val="28"/>
        </w:rPr>
        <w:t>в составе</w:t>
      </w:r>
      <w:r w:rsidR="007F285F" w:rsidRPr="001B28D2">
        <w:rPr>
          <w:rFonts w:ascii="Times New Roman" w:hAnsi="Times New Roman"/>
          <w:sz w:val="28"/>
          <w:szCs w:val="28"/>
        </w:rPr>
        <w:t xml:space="preserve"> согласно </w:t>
      </w:r>
      <w:hyperlink r:id="rId10" w:history="1">
        <w:r w:rsidR="007F285F" w:rsidRPr="001B28D2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приложению к настоящему распоряжению</w:t>
        </w:r>
      </w:hyperlink>
      <w:r w:rsidR="00B938C1" w:rsidRPr="001B28D2">
        <w:rPr>
          <w:rFonts w:ascii="Times New Roman" w:hAnsi="Times New Roman"/>
          <w:sz w:val="28"/>
          <w:szCs w:val="28"/>
        </w:rPr>
        <w:t xml:space="preserve"> для рассмотрения следующих вопросов:</w:t>
      </w:r>
    </w:p>
    <w:p w:rsidR="00B938C1" w:rsidRPr="001B28D2" w:rsidRDefault="00B938C1" w:rsidP="001B28D2">
      <w:pPr>
        <w:numPr>
          <w:ilvl w:val="1"/>
          <w:numId w:val="16"/>
        </w:numPr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1B28D2">
        <w:rPr>
          <w:rFonts w:ascii="Times New Roman" w:hAnsi="Times New Roman"/>
          <w:sz w:val="28"/>
          <w:szCs w:val="28"/>
        </w:rPr>
        <w:t xml:space="preserve">рассмотрение заявлений и документов, представляемых гражданами в целях признания граждан нуждающимися в улучшении жилищных условий и приема на учет в качестве нуждающихся в жилых помещениях либо отказа в принятии на учет; </w:t>
      </w:r>
    </w:p>
    <w:p w:rsidR="00B938C1" w:rsidRPr="001B28D2" w:rsidRDefault="006106CF" w:rsidP="001B28D2">
      <w:pPr>
        <w:numPr>
          <w:ilvl w:val="1"/>
          <w:numId w:val="16"/>
        </w:numPr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1B28D2">
        <w:rPr>
          <w:rFonts w:ascii="Times New Roman" w:hAnsi="Times New Roman"/>
          <w:sz w:val="28"/>
          <w:szCs w:val="28"/>
        </w:rPr>
        <w:t xml:space="preserve">рассмотрение вопросов, связанных с предоставлением гражданам жилых помещений </w:t>
      </w:r>
      <w:r w:rsidR="00B938C1" w:rsidRPr="001B28D2">
        <w:rPr>
          <w:rFonts w:ascii="Times New Roman" w:hAnsi="Times New Roman"/>
          <w:sz w:val="28"/>
          <w:szCs w:val="28"/>
        </w:rPr>
        <w:t>по договорам найма (социального, коммерческого</w:t>
      </w:r>
      <w:r w:rsidRPr="001B28D2">
        <w:rPr>
          <w:rFonts w:ascii="Times New Roman" w:hAnsi="Times New Roman"/>
          <w:sz w:val="28"/>
          <w:szCs w:val="28"/>
        </w:rPr>
        <w:t>, специализированного)</w:t>
      </w:r>
      <w:r w:rsidR="00B938C1" w:rsidRPr="001B28D2">
        <w:rPr>
          <w:rFonts w:ascii="Times New Roman" w:hAnsi="Times New Roman"/>
          <w:sz w:val="28"/>
          <w:szCs w:val="28"/>
        </w:rPr>
        <w:t>;</w:t>
      </w:r>
    </w:p>
    <w:p w:rsidR="00B938C1" w:rsidRPr="001B28D2" w:rsidRDefault="00D431F2" w:rsidP="001B28D2">
      <w:pPr>
        <w:numPr>
          <w:ilvl w:val="1"/>
          <w:numId w:val="16"/>
        </w:numPr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1B28D2">
        <w:rPr>
          <w:rFonts w:ascii="Times New Roman" w:hAnsi="Times New Roman"/>
          <w:sz w:val="28"/>
          <w:szCs w:val="28"/>
        </w:rPr>
        <w:t xml:space="preserve">рассмотрение вопросов, связанных со снятием </w:t>
      </w:r>
      <w:r w:rsidR="00B938C1" w:rsidRPr="001B28D2">
        <w:rPr>
          <w:rFonts w:ascii="Times New Roman" w:hAnsi="Times New Roman"/>
          <w:sz w:val="28"/>
          <w:szCs w:val="28"/>
        </w:rPr>
        <w:t>граждан с учета в качестве нуждающихся в жилых помещениях</w:t>
      </w:r>
      <w:r w:rsidR="006106CF" w:rsidRPr="001B28D2">
        <w:rPr>
          <w:rFonts w:ascii="Times New Roman" w:hAnsi="Times New Roman"/>
          <w:sz w:val="28"/>
          <w:szCs w:val="28"/>
        </w:rPr>
        <w:t xml:space="preserve"> по основаниям, предусмотренными действующим законодательством</w:t>
      </w:r>
      <w:r w:rsidR="00B938C1" w:rsidRPr="001B28D2">
        <w:rPr>
          <w:rFonts w:ascii="Times New Roman" w:hAnsi="Times New Roman"/>
          <w:sz w:val="28"/>
          <w:szCs w:val="28"/>
        </w:rPr>
        <w:t>;</w:t>
      </w:r>
    </w:p>
    <w:p w:rsidR="00B938C1" w:rsidRPr="001B28D2" w:rsidRDefault="00B938C1" w:rsidP="001B28D2">
      <w:pPr>
        <w:numPr>
          <w:ilvl w:val="1"/>
          <w:numId w:val="16"/>
        </w:numPr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1B28D2">
        <w:rPr>
          <w:rFonts w:ascii="Times New Roman" w:hAnsi="Times New Roman"/>
          <w:sz w:val="28"/>
          <w:szCs w:val="28"/>
        </w:rPr>
        <w:t>рассмотрение обращений и жалоб граждан по вопросам, связанным с улучшением жилищных условий граждан;</w:t>
      </w:r>
    </w:p>
    <w:p w:rsidR="00B938C1" w:rsidRPr="001B28D2" w:rsidRDefault="006106CF" w:rsidP="001B28D2">
      <w:pPr>
        <w:numPr>
          <w:ilvl w:val="1"/>
          <w:numId w:val="16"/>
        </w:numPr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1B28D2">
        <w:rPr>
          <w:rFonts w:ascii="Times New Roman" w:hAnsi="Times New Roman"/>
          <w:sz w:val="28"/>
          <w:szCs w:val="28"/>
        </w:rPr>
        <w:t xml:space="preserve">рассмотрение обращений </w:t>
      </w:r>
      <w:r w:rsidR="00B938C1" w:rsidRPr="001B28D2">
        <w:rPr>
          <w:rFonts w:ascii="Times New Roman" w:hAnsi="Times New Roman"/>
          <w:sz w:val="28"/>
          <w:szCs w:val="28"/>
        </w:rPr>
        <w:t>о включении жилых помещений в специализированный жилищный фонд с отнесением их к служебным жилым помещениям;</w:t>
      </w:r>
    </w:p>
    <w:p w:rsidR="00B938C1" w:rsidRPr="001B28D2" w:rsidRDefault="006106CF" w:rsidP="001B28D2">
      <w:pPr>
        <w:numPr>
          <w:ilvl w:val="1"/>
          <w:numId w:val="16"/>
        </w:numPr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1B28D2">
        <w:rPr>
          <w:rFonts w:ascii="Times New Roman" w:hAnsi="Times New Roman"/>
          <w:sz w:val="28"/>
          <w:szCs w:val="28"/>
        </w:rPr>
        <w:t xml:space="preserve">рассмотрение обращений </w:t>
      </w:r>
      <w:r w:rsidR="00B938C1" w:rsidRPr="001B28D2">
        <w:rPr>
          <w:rFonts w:ascii="Times New Roman" w:hAnsi="Times New Roman"/>
          <w:sz w:val="28"/>
          <w:szCs w:val="28"/>
        </w:rPr>
        <w:t>об исключении жилых помещений из специализированного жилищного фонда (служебного жилого помещения);</w:t>
      </w:r>
    </w:p>
    <w:p w:rsidR="00B938C1" w:rsidRPr="001B28D2" w:rsidRDefault="00B938C1" w:rsidP="001B28D2">
      <w:pPr>
        <w:numPr>
          <w:ilvl w:val="1"/>
          <w:numId w:val="16"/>
        </w:numPr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1B28D2">
        <w:rPr>
          <w:rFonts w:ascii="Times New Roman" w:hAnsi="Times New Roman"/>
          <w:sz w:val="28"/>
          <w:szCs w:val="28"/>
        </w:rPr>
        <w:lastRenderedPageBreak/>
        <w:t xml:space="preserve"> рассмотрение других вопросов, связанных с ведением учета граждан в качестве нуждающихся в жилых помещениях, предоставлением жилых п</w:t>
      </w:r>
      <w:r w:rsidR="006106CF" w:rsidRPr="001B28D2">
        <w:rPr>
          <w:rFonts w:ascii="Times New Roman" w:hAnsi="Times New Roman"/>
          <w:sz w:val="28"/>
          <w:szCs w:val="28"/>
        </w:rPr>
        <w:t>омещений</w:t>
      </w:r>
      <w:r w:rsidRPr="001B28D2">
        <w:rPr>
          <w:rFonts w:ascii="Times New Roman" w:hAnsi="Times New Roman"/>
          <w:sz w:val="28"/>
          <w:szCs w:val="28"/>
        </w:rPr>
        <w:t xml:space="preserve"> жилищного фонда, а также в улучшении жилищных условий граждан.</w:t>
      </w:r>
    </w:p>
    <w:p w:rsidR="005B77B9" w:rsidRPr="001B28D2" w:rsidRDefault="005B77B9" w:rsidP="001B28D2">
      <w:pPr>
        <w:pStyle w:val="formattext"/>
        <w:numPr>
          <w:ilvl w:val="0"/>
          <w:numId w:val="16"/>
        </w:numPr>
        <w:spacing w:before="0" w:beforeAutospacing="0" w:after="0" w:afterAutospacing="0"/>
        <w:ind w:left="0" w:firstLine="680"/>
        <w:jc w:val="both"/>
        <w:rPr>
          <w:sz w:val="28"/>
          <w:szCs w:val="28"/>
        </w:rPr>
      </w:pPr>
      <w:r w:rsidRPr="001B28D2">
        <w:rPr>
          <w:sz w:val="28"/>
          <w:szCs w:val="28"/>
        </w:rPr>
        <w:t>Рабочей группе:</w:t>
      </w:r>
    </w:p>
    <w:p w:rsidR="005B77B9" w:rsidRPr="001B28D2" w:rsidRDefault="001B28D2" w:rsidP="001B28D2">
      <w:pPr>
        <w:pStyle w:val="formattext"/>
        <w:numPr>
          <w:ilvl w:val="1"/>
          <w:numId w:val="16"/>
        </w:numPr>
        <w:spacing w:before="0" w:beforeAutospacing="0" w:after="0" w:afterAutospacing="0"/>
        <w:ind w:lef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5B77B9" w:rsidRPr="001B28D2">
        <w:rPr>
          <w:sz w:val="28"/>
          <w:szCs w:val="28"/>
        </w:rPr>
        <w:t>ассматривать поступившие заявления от граждан с приложенными к ним необходимыми документами</w:t>
      </w:r>
      <w:r>
        <w:rPr>
          <w:sz w:val="28"/>
          <w:szCs w:val="28"/>
        </w:rPr>
        <w:t>;</w:t>
      </w:r>
    </w:p>
    <w:p w:rsidR="00E7416A" w:rsidRPr="001B28D2" w:rsidRDefault="001B28D2" w:rsidP="001B28D2">
      <w:pPr>
        <w:pStyle w:val="formattext"/>
        <w:numPr>
          <w:ilvl w:val="1"/>
          <w:numId w:val="16"/>
        </w:numPr>
        <w:spacing w:before="0" w:beforeAutospacing="0" w:after="0" w:afterAutospacing="0"/>
        <w:ind w:lef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F285F" w:rsidRPr="001B28D2">
        <w:rPr>
          <w:sz w:val="28"/>
          <w:szCs w:val="28"/>
        </w:rPr>
        <w:t>роект решения</w:t>
      </w:r>
      <w:r w:rsidR="00E7416A" w:rsidRPr="001B28D2">
        <w:rPr>
          <w:sz w:val="28"/>
          <w:szCs w:val="28"/>
        </w:rPr>
        <w:t xml:space="preserve"> рабочей группы</w:t>
      </w:r>
      <w:r w:rsidR="007F285F" w:rsidRPr="001B28D2">
        <w:rPr>
          <w:sz w:val="28"/>
          <w:szCs w:val="28"/>
        </w:rPr>
        <w:t xml:space="preserve"> </w:t>
      </w:r>
      <w:r w:rsidR="00E7416A" w:rsidRPr="001B28D2">
        <w:rPr>
          <w:sz w:val="28"/>
          <w:szCs w:val="28"/>
        </w:rPr>
        <w:t xml:space="preserve">направлять </w:t>
      </w:r>
      <w:r w:rsidR="00B53CB0" w:rsidRPr="001B28D2">
        <w:rPr>
          <w:sz w:val="28"/>
          <w:szCs w:val="28"/>
        </w:rPr>
        <w:t>на утверждение</w:t>
      </w:r>
      <w:r w:rsidR="00E7416A" w:rsidRPr="001B28D2">
        <w:rPr>
          <w:sz w:val="28"/>
          <w:szCs w:val="28"/>
        </w:rPr>
        <w:t xml:space="preserve"> Главе администрации ЗАТО город</w:t>
      </w:r>
      <w:r w:rsidR="009F01A3" w:rsidRPr="001B28D2">
        <w:rPr>
          <w:sz w:val="28"/>
          <w:szCs w:val="28"/>
        </w:rPr>
        <w:t xml:space="preserve"> Заозерск</w:t>
      </w:r>
      <w:r w:rsidR="00E7416A" w:rsidRPr="001B28D2">
        <w:rPr>
          <w:sz w:val="28"/>
          <w:szCs w:val="28"/>
        </w:rPr>
        <w:t>.</w:t>
      </w:r>
    </w:p>
    <w:p w:rsidR="008441DD" w:rsidRPr="001B28D2" w:rsidRDefault="008441DD" w:rsidP="001B28D2">
      <w:pPr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680"/>
        <w:jc w:val="both"/>
        <w:rPr>
          <w:rFonts w:ascii="Times New Roman" w:hAnsi="Times New Roman"/>
          <w:noProof/>
          <w:sz w:val="28"/>
          <w:szCs w:val="28"/>
        </w:rPr>
      </w:pPr>
      <w:r w:rsidRPr="001B28D2">
        <w:rPr>
          <w:rFonts w:ascii="Times New Roman" w:hAnsi="Times New Roman"/>
          <w:noProof/>
          <w:sz w:val="28"/>
          <w:szCs w:val="28"/>
        </w:rPr>
        <w:t xml:space="preserve">Признать утратившим силу постановление Администрации ЗАТО города Заозерска от </w:t>
      </w:r>
      <w:r w:rsidR="001B28D2" w:rsidRPr="001B28D2">
        <w:rPr>
          <w:rFonts w:ascii="Times New Roman" w:hAnsi="Times New Roman"/>
          <w:noProof/>
          <w:sz w:val="28"/>
          <w:szCs w:val="28"/>
        </w:rPr>
        <w:t>07</w:t>
      </w:r>
      <w:r w:rsidRPr="001B28D2">
        <w:rPr>
          <w:rFonts w:ascii="Times New Roman" w:hAnsi="Times New Roman"/>
          <w:noProof/>
          <w:sz w:val="28"/>
          <w:szCs w:val="28"/>
        </w:rPr>
        <w:t>.0</w:t>
      </w:r>
      <w:r w:rsidR="001B28D2" w:rsidRPr="001B28D2">
        <w:rPr>
          <w:rFonts w:ascii="Times New Roman" w:hAnsi="Times New Roman"/>
          <w:noProof/>
          <w:sz w:val="28"/>
          <w:szCs w:val="28"/>
        </w:rPr>
        <w:t>8</w:t>
      </w:r>
      <w:r w:rsidRPr="001B28D2">
        <w:rPr>
          <w:rFonts w:ascii="Times New Roman" w:hAnsi="Times New Roman"/>
          <w:noProof/>
          <w:sz w:val="28"/>
          <w:szCs w:val="28"/>
        </w:rPr>
        <w:t>.2015 № 572 «</w:t>
      </w:r>
      <w:r w:rsidRPr="001B28D2">
        <w:rPr>
          <w:rFonts w:ascii="Times New Roman" w:hAnsi="Times New Roman"/>
          <w:sz w:val="28"/>
          <w:szCs w:val="28"/>
        </w:rPr>
        <w:t>О комиссии по распределению жилых помещений муниципального жилищного фонда ЗАТО города Заозерска».</w:t>
      </w:r>
    </w:p>
    <w:p w:rsidR="001B28D2" w:rsidRPr="001B28D2" w:rsidRDefault="001B28D2" w:rsidP="001B28D2">
      <w:pPr>
        <w:widowControl w:val="0"/>
        <w:numPr>
          <w:ilvl w:val="0"/>
          <w:numId w:val="1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B28D2">
        <w:rPr>
          <w:rFonts w:ascii="Times New Roman" w:hAnsi="Times New Roman"/>
          <w:bCs/>
          <w:color w:val="000000"/>
          <w:sz w:val="28"/>
          <w:szCs w:val="28"/>
        </w:rPr>
        <w:t>Муниципальному казенному учреждению «Многофункциональный центр предоставления государственных и муниципальных услуг ЗАТО города Заозерска» (Шарамко О.В.) организовать размещение настоящего постановления и утвержденного порядка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1B28D2" w:rsidRPr="001B28D2" w:rsidRDefault="001B28D2" w:rsidP="001B28D2">
      <w:pPr>
        <w:widowControl w:val="0"/>
        <w:numPr>
          <w:ilvl w:val="0"/>
          <w:numId w:val="1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color w:val="000000"/>
          <w:spacing w:val="4"/>
          <w:sz w:val="28"/>
          <w:szCs w:val="28"/>
        </w:rPr>
      </w:pPr>
      <w:r w:rsidRPr="001B28D2">
        <w:rPr>
          <w:rFonts w:ascii="Times New Roman" w:hAnsi="Times New Roman"/>
          <w:color w:val="000000"/>
          <w:spacing w:val="4"/>
          <w:sz w:val="28"/>
          <w:szCs w:val="28"/>
        </w:rPr>
        <w:t xml:space="preserve">Муниципальному учреждению «Заозерский комитет по телерадиовещанию и печати» (Гордова Е.Б.) опубликовать </w:t>
      </w:r>
      <w:r w:rsidRPr="001B28D2">
        <w:rPr>
          <w:rFonts w:ascii="Times New Roman" w:hAnsi="Times New Roman"/>
          <w:bCs/>
          <w:sz w:val="28"/>
          <w:szCs w:val="28"/>
        </w:rPr>
        <w:t>настоящее постановление и утвержденный порядок</w:t>
      </w:r>
      <w:r w:rsidRPr="001B28D2">
        <w:rPr>
          <w:rFonts w:ascii="Times New Roman" w:hAnsi="Times New Roman"/>
          <w:color w:val="000000"/>
          <w:spacing w:val="4"/>
          <w:sz w:val="28"/>
          <w:szCs w:val="28"/>
        </w:rPr>
        <w:t xml:space="preserve"> в газете «Западная Лица»</w:t>
      </w:r>
      <w:r w:rsidRPr="001B28D2">
        <w:rPr>
          <w:rFonts w:ascii="Times New Roman" w:hAnsi="Times New Roman"/>
          <w:bCs/>
          <w:color w:val="FF0000"/>
          <w:sz w:val="28"/>
          <w:szCs w:val="28"/>
        </w:rPr>
        <w:t>.</w:t>
      </w:r>
    </w:p>
    <w:p w:rsidR="001B28D2" w:rsidRPr="001B28D2" w:rsidRDefault="001B28D2" w:rsidP="001B28D2">
      <w:pPr>
        <w:pStyle w:val="af1"/>
        <w:numPr>
          <w:ilvl w:val="0"/>
          <w:numId w:val="16"/>
        </w:numPr>
        <w:tabs>
          <w:tab w:val="left" w:pos="0"/>
          <w:tab w:val="left" w:pos="993"/>
        </w:tabs>
        <w:suppressAutoHyphens/>
        <w:spacing w:after="0" w:line="240" w:lineRule="auto"/>
        <w:ind w:left="0" w:firstLine="680"/>
        <w:jc w:val="both"/>
        <w:rPr>
          <w:rFonts w:ascii="Times New Roman" w:hAnsi="Times New Roman"/>
          <w:sz w:val="28"/>
          <w:szCs w:val="28"/>
        </w:rPr>
      </w:pPr>
      <w:r w:rsidRPr="001B28D2">
        <w:rPr>
          <w:rStyle w:val="FontStyle18"/>
          <w:b w:val="0"/>
          <w:sz w:val="28"/>
          <w:szCs w:val="28"/>
        </w:rPr>
        <w:t xml:space="preserve">Контроль за исполнением настоящего </w:t>
      </w:r>
      <w:r w:rsidRPr="001B28D2">
        <w:rPr>
          <w:rFonts w:ascii="Times New Roman" w:hAnsi="Times New Roman"/>
          <w:sz w:val="28"/>
          <w:szCs w:val="28"/>
        </w:rPr>
        <w:t>постановления оставляю за собой.</w:t>
      </w:r>
    </w:p>
    <w:p w:rsidR="001B28D2" w:rsidRPr="001B28D2" w:rsidRDefault="001B28D2" w:rsidP="001B28D2">
      <w:pPr>
        <w:widowControl w:val="0"/>
        <w:numPr>
          <w:ilvl w:val="0"/>
          <w:numId w:val="16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color w:val="000000"/>
          <w:spacing w:val="4"/>
          <w:sz w:val="28"/>
          <w:szCs w:val="28"/>
        </w:rPr>
      </w:pPr>
      <w:r w:rsidRPr="001B28D2">
        <w:rPr>
          <w:rFonts w:ascii="Times New Roman" w:hAnsi="Times New Roman"/>
          <w:color w:val="000000"/>
          <w:spacing w:val="4"/>
          <w:sz w:val="28"/>
          <w:szCs w:val="28"/>
        </w:rPr>
        <w:t>Настоящее постановление вступает в силу после официального опубликования.</w:t>
      </w:r>
    </w:p>
    <w:p w:rsidR="00A82D4C" w:rsidRPr="001B28D2" w:rsidRDefault="00A82D4C" w:rsidP="006106CF">
      <w:pPr>
        <w:pStyle w:val="formattext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D431F2" w:rsidRDefault="00D431F2" w:rsidP="00A82D4C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</w:p>
    <w:p w:rsidR="003F2406" w:rsidRPr="00A82D4C" w:rsidRDefault="003F2406" w:rsidP="00A82D4C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A82D4C">
        <w:rPr>
          <w:sz w:val="28"/>
          <w:szCs w:val="28"/>
        </w:rPr>
        <w:t>Глава администрации</w:t>
      </w:r>
    </w:p>
    <w:p w:rsidR="00B53CB0" w:rsidRPr="00A82D4C" w:rsidRDefault="003F2406" w:rsidP="00B53CB0">
      <w:pPr>
        <w:pStyle w:val="formattext"/>
        <w:spacing w:before="0" w:beforeAutospacing="0" w:after="0" w:afterAutospacing="0"/>
        <w:jc w:val="both"/>
        <w:rPr>
          <w:sz w:val="28"/>
          <w:szCs w:val="28"/>
        </w:rPr>
      </w:pPr>
      <w:r w:rsidRPr="00A82D4C">
        <w:rPr>
          <w:sz w:val="28"/>
          <w:szCs w:val="28"/>
        </w:rPr>
        <w:t xml:space="preserve">ЗАТО город Заозерск                                                                       </w:t>
      </w:r>
      <w:r w:rsidR="006106CF">
        <w:rPr>
          <w:sz w:val="28"/>
          <w:szCs w:val="28"/>
        </w:rPr>
        <w:t xml:space="preserve">       </w:t>
      </w:r>
      <w:r w:rsidRPr="00A82D4C">
        <w:rPr>
          <w:sz w:val="28"/>
          <w:szCs w:val="28"/>
        </w:rPr>
        <w:t xml:space="preserve">  В.М. Урошлев</w:t>
      </w: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A82D4C" w:rsidRDefault="00A82D4C" w:rsidP="00B53CB0">
      <w:pPr>
        <w:pStyle w:val="formattext"/>
        <w:spacing w:before="0" w:beforeAutospacing="0" w:after="0" w:afterAutospacing="0"/>
        <w:jc w:val="right"/>
      </w:pPr>
    </w:p>
    <w:p w:rsidR="00D431F2" w:rsidRDefault="007F285F" w:rsidP="00B53CB0">
      <w:pPr>
        <w:pStyle w:val="formattext"/>
        <w:spacing w:before="0" w:beforeAutospacing="0" w:after="0" w:afterAutospacing="0"/>
        <w:jc w:val="right"/>
      </w:pPr>
      <w:r>
        <w:lastRenderedPageBreak/>
        <w:t>Приложение</w:t>
      </w:r>
      <w:r w:rsidR="00D431F2">
        <w:t xml:space="preserve"> </w:t>
      </w:r>
    </w:p>
    <w:p w:rsidR="003F2406" w:rsidRPr="00B53CB0" w:rsidRDefault="007F285F" w:rsidP="00B53CB0">
      <w:pPr>
        <w:pStyle w:val="formattext"/>
        <w:spacing w:before="0" w:beforeAutospacing="0" w:after="0" w:afterAutospacing="0"/>
        <w:jc w:val="right"/>
        <w:rPr>
          <w:sz w:val="27"/>
          <w:szCs w:val="27"/>
        </w:rPr>
      </w:pPr>
      <w:r>
        <w:t xml:space="preserve">к </w:t>
      </w:r>
      <w:r w:rsidR="00D431F2">
        <w:t>постановлению</w:t>
      </w:r>
    </w:p>
    <w:p w:rsidR="007F285F" w:rsidRDefault="00E7416A" w:rsidP="00B53CB0">
      <w:pPr>
        <w:pStyle w:val="formattext"/>
        <w:spacing w:before="0" w:beforeAutospacing="0"/>
        <w:ind w:left="705"/>
        <w:jc w:val="right"/>
      </w:pPr>
      <w:r>
        <w:t>Администрации ЗАТО город</w:t>
      </w:r>
      <w:r w:rsidR="006106CF">
        <w:t xml:space="preserve"> Заозерск</w:t>
      </w:r>
      <w:r w:rsidR="007F285F">
        <w:br/>
        <w:t xml:space="preserve">от </w:t>
      </w:r>
      <w:r>
        <w:t xml:space="preserve"> «___» ________</w:t>
      </w:r>
      <w:r w:rsidR="00A645DC">
        <w:t xml:space="preserve">_____ </w:t>
      </w:r>
      <w:r>
        <w:t xml:space="preserve"> № </w:t>
      </w:r>
      <w:r w:rsidR="00A645DC">
        <w:t>___</w:t>
      </w:r>
      <w:r>
        <w:t>______</w:t>
      </w:r>
      <w:r w:rsidR="007F285F"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"/>
        <w:gridCol w:w="2449"/>
        <w:gridCol w:w="6650"/>
        <w:gridCol w:w="283"/>
        <w:gridCol w:w="330"/>
      </w:tblGrid>
      <w:tr w:rsidR="007F285F" w:rsidTr="007F285F">
        <w:trPr>
          <w:gridAfter w:val="1"/>
          <w:wAfter w:w="435" w:type="dxa"/>
          <w:trHeight w:val="15"/>
          <w:tblCellSpacing w:w="15" w:type="dxa"/>
        </w:trPr>
        <w:tc>
          <w:tcPr>
            <w:tcW w:w="370" w:type="dxa"/>
            <w:vAlign w:val="center"/>
            <w:hideMark/>
          </w:tcPr>
          <w:p w:rsidR="007F285F" w:rsidRDefault="007F285F">
            <w:pPr>
              <w:rPr>
                <w:sz w:val="2"/>
                <w:szCs w:val="24"/>
              </w:rPr>
            </w:pPr>
          </w:p>
        </w:tc>
        <w:tc>
          <w:tcPr>
            <w:tcW w:w="3696" w:type="dxa"/>
            <w:vAlign w:val="center"/>
            <w:hideMark/>
          </w:tcPr>
          <w:p w:rsidR="007F285F" w:rsidRDefault="007F285F">
            <w:pPr>
              <w:rPr>
                <w:sz w:val="2"/>
                <w:szCs w:val="24"/>
              </w:rPr>
            </w:pPr>
          </w:p>
        </w:tc>
        <w:tc>
          <w:tcPr>
            <w:tcW w:w="9610" w:type="dxa"/>
            <w:vAlign w:val="center"/>
            <w:hideMark/>
          </w:tcPr>
          <w:p w:rsidR="007F285F" w:rsidRDefault="007F285F">
            <w:pPr>
              <w:rPr>
                <w:sz w:val="2"/>
                <w:szCs w:val="24"/>
              </w:rPr>
            </w:pPr>
          </w:p>
        </w:tc>
        <w:tc>
          <w:tcPr>
            <w:tcW w:w="370" w:type="dxa"/>
            <w:vAlign w:val="center"/>
            <w:hideMark/>
          </w:tcPr>
          <w:p w:rsidR="007F285F" w:rsidRDefault="007F285F">
            <w:pPr>
              <w:rPr>
                <w:sz w:val="2"/>
                <w:szCs w:val="24"/>
              </w:rPr>
            </w:pPr>
          </w:p>
        </w:tc>
      </w:tr>
      <w:tr w:rsidR="007F285F" w:rsidRPr="00A645DC" w:rsidTr="007F285F">
        <w:trPr>
          <w:gridAfter w:val="1"/>
          <w:wAfter w:w="435" w:type="dxa"/>
          <w:tblCellSpacing w:w="15" w:type="dxa"/>
        </w:trPr>
        <w:tc>
          <w:tcPr>
            <w:tcW w:w="370" w:type="dxa"/>
            <w:vAlign w:val="center"/>
            <w:hideMark/>
          </w:tcPr>
          <w:p w:rsidR="007F285F" w:rsidRPr="00A645DC" w:rsidRDefault="007F285F" w:rsidP="00A645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7F285F" w:rsidRPr="00A645DC" w:rsidRDefault="007F285F" w:rsidP="00A645DC">
            <w:pPr>
              <w:pStyle w:val="formattext"/>
              <w:spacing w:before="0" w:beforeAutospacing="0" w:after="0" w:afterAutospacing="0"/>
            </w:pPr>
          </w:p>
        </w:tc>
        <w:tc>
          <w:tcPr>
            <w:tcW w:w="96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3F2406" w:rsidRPr="006106CF" w:rsidRDefault="003F2406" w:rsidP="00A645DC">
            <w:pPr>
              <w:pStyle w:val="formattext"/>
              <w:spacing w:before="0" w:beforeAutospacing="0" w:after="0" w:afterAutospacing="0"/>
              <w:rPr>
                <w:b/>
              </w:rPr>
            </w:pPr>
          </w:p>
          <w:p w:rsidR="007F285F" w:rsidRPr="00A645DC" w:rsidRDefault="003F2406" w:rsidP="00A645DC">
            <w:pPr>
              <w:pStyle w:val="formattext"/>
              <w:spacing w:before="0" w:beforeAutospacing="0" w:after="0" w:afterAutospacing="0"/>
              <w:rPr>
                <w:sz w:val="28"/>
                <w:szCs w:val="28"/>
              </w:rPr>
            </w:pPr>
            <w:r w:rsidRPr="006106CF">
              <w:rPr>
                <w:b/>
                <w:sz w:val="28"/>
                <w:szCs w:val="28"/>
              </w:rPr>
              <w:t xml:space="preserve">             Состав рабочей группы</w:t>
            </w:r>
          </w:p>
        </w:tc>
        <w:tc>
          <w:tcPr>
            <w:tcW w:w="370" w:type="dxa"/>
            <w:vAlign w:val="center"/>
            <w:hideMark/>
          </w:tcPr>
          <w:p w:rsidR="007F285F" w:rsidRPr="00A645DC" w:rsidRDefault="007F285F" w:rsidP="00A645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285F" w:rsidRPr="00A645DC" w:rsidTr="007F285F">
        <w:trPr>
          <w:tblCellSpacing w:w="15" w:type="dxa"/>
        </w:trPr>
        <w:tc>
          <w:tcPr>
            <w:tcW w:w="370" w:type="dxa"/>
            <w:vAlign w:val="center"/>
            <w:hideMark/>
          </w:tcPr>
          <w:p w:rsidR="007F285F" w:rsidRPr="00A645DC" w:rsidRDefault="007F285F" w:rsidP="00A645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7F285F" w:rsidRPr="00A645DC" w:rsidRDefault="007F285F" w:rsidP="00A645DC">
            <w:pPr>
              <w:pStyle w:val="formattext"/>
              <w:spacing w:before="0" w:beforeAutospacing="0" w:after="0" w:afterAutospacing="0"/>
            </w:pPr>
          </w:p>
        </w:tc>
        <w:tc>
          <w:tcPr>
            <w:tcW w:w="96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7F285F" w:rsidRPr="00A645DC" w:rsidRDefault="007F285F" w:rsidP="00A645DC">
            <w:pPr>
              <w:pStyle w:val="formattext"/>
              <w:spacing w:before="0" w:beforeAutospacing="0" w:after="0" w:afterAutospacing="0"/>
            </w:pPr>
          </w:p>
        </w:tc>
        <w:tc>
          <w:tcPr>
            <w:tcW w:w="370" w:type="dxa"/>
            <w:gridSpan w:val="2"/>
            <w:vAlign w:val="center"/>
            <w:hideMark/>
          </w:tcPr>
          <w:p w:rsidR="007F285F" w:rsidRPr="00A645DC" w:rsidRDefault="007F285F" w:rsidP="00A645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285F" w:rsidRPr="00A645DC" w:rsidTr="007F285F">
        <w:trPr>
          <w:tblCellSpacing w:w="15" w:type="dxa"/>
        </w:trPr>
        <w:tc>
          <w:tcPr>
            <w:tcW w:w="370" w:type="dxa"/>
            <w:vAlign w:val="center"/>
            <w:hideMark/>
          </w:tcPr>
          <w:p w:rsidR="007F285F" w:rsidRPr="00A645DC" w:rsidRDefault="007F285F" w:rsidP="00A645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7F285F" w:rsidRPr="00A645DC" w:rsidRDefault="007F285F" w:rsidP="00A645DC">
            <w:pPr>
              <w:pStyle w:val="formattext"/>
              <w:spacing w:before="0" w:beforeAutospacing="0" w:after="0" w:afterAutospacing="0"/>
            </w:pPr>
          </w:p>
        </w:tc>
        <w:tc>
          <w:tcPr>
            <w:tcW w:w="96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7F285F" w:rsidRPr="00A645DC" w:rsidRDefault="007F285F" w:rsidP="00A645DC">
            <w:pPr>
              <w:pStyle w:val="formattext"/>
              <w:spacing w:before="0" w:beforeAutospacing="0" w:after="0" w:afterAutospacing="0"/>
            </w:pPr>
          </w:p>
        </w:tc>
        <w:tc>
          <w:tcPr>
            <w:tcW w:w="370" w:type="dxa"/>
            <w:gridSpan w:val="2"/>
            <w:vAlign w:val="center"/>
            <w:hideMark/>
          </w:tcPr>
          <w:p w:rsidR="007F285F" w:rsidRPr="00A645DC" w:rsidRDefault="007F285F" w:rsidP="00A645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285F" w:rsidRPr="00A645DC" w:rsidTr="007F285F">
        <w:trPr>
          <w:tblCellSpacing w:w="15" w:type="dxa"/>
        </w:trPr>
        <w:tc>
          <w:tcPr>
            <w:tcW w:w="370" w:type="dxa"/>
            <w:vAlign w:val="center"/>
            <w:hideMark/>
          </w:tcPr>
          <w:p w:rsidR="007F285F" w:rsidRPr="00A645DC" w:rsidRDefault="007F285F" w:rsidP="00A645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7F285F" w:rsidRPr="00A645DC" w:rsidRDefault="007F285F" w:rsidP="00A645DC">
            <w:pPr>
              <w:pStyle w:val="formattext"/>
              <w:spacing w:before="0" w:beforeAutospacing="0" w:after="0" w:afterAutospacing="0"/>
            </w:pPr>
          </w:p>
        </w:tc>
        <w:tc>
          <w:tcPr>
            <w:tcW w:w="96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7F285F" w:rsidRPr="00A645DC" w:rsidRDefault="007F285F" w:rsidP="00A645DC">
            <w:pPr>
              <w:pStyle w:val="formattext"/>
              <w:spacing w:before="0" w:beforeAutospacing="0" w:after="0" w:afterAutospacing="0"/>
            </w:pPr>
          </w:p>
        </w:tc>
        <w:tc>
          <w:tcPr>
            <w:tcW w:w="370" w:type="dxa"/>
            <w:gridSpan w:val="2"/>
            <w:vAlign w:val="center"/>
            <w:hideMark/>
          </w:tcPr>
          <w:p w:rsidR="007F285F" w:rsidRPr="00A645DC" w:rsidRDefault="007F285F" w:rsidP="00A645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285F" w:rsidRPr="00A645DC" w:rsidTr="00A645DC">
        <w:trPr>
          <w:trHeight w:val="218"/>
          <w:tblCellSpacing w:w="15" w:type="dxa"/>
        </w:trPr>
        <w:tc>
          <w:tcPr>
            <w:tcW w:w="370" w:type="dxa"/>
            <w:vAlign w:val="center"/>
            <w:hideMark/>
          </w:tcPr>
          <w:p w:rsidR="007F285F" w:rsidRPr="00A645DC" w:rsidRDefault="007F285F" w:rsidP="00A645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7F285F" w:rsidRPr="00A645DC" w:rsidRDefault="007F285F" w:rsidP="00A645DC">
            <w:pPr>
              <w:pStyle w:val="formattext"/>
              <w:spacing w:before="0" w:beforeAutospacing="0" w:after="0" w:afterAutospacing="0"/>
            </w:pPr>
          </w:p>
        </w:tc>
        <w:tc>
          <w:tcPr>
            <w:tcW w:w="961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9" w:type="dxa"/>
              <w:bottom w:w="15" w:type="dxa"/>
              <w:right w:w="19" w:type="dxa"/>
            </w:tcMar>
            <w:hideMark/>
          </w:tcPr>
          <w:p w:rsidR="007F285F" w:rsidRPr="00A645DC" w:rsidRDefault="007F285F" w:rsidP="00A645DC">
            <w:pPr>
              <w:pStyle w:val="formattext"/>
              <w:spacing w:before="0" w:beforeAutospacing="0" w:after="0" w:afterAutospacing="0"/>
            </w:pPr>
          </w:p>
        </w:tc>
        <w:tc>
          <w:tcPr>
            <w:tcW w:w="370" w:type="dxa"/>
            <w:gridSpan w:val="2"/>
            <w:vAlign w:val="center"/>
            <w:hideMark/>
          </w:tcPr>
          <w:p w:rsidR="007F285F" w:rsidRPr="00A645DC" w:rsidRDefault="007F285F" w:rsidP="00A645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B053C" w:rsidRPr="00A645DC" w:rsidRDefault="009B053C" w:rsidP="00A645D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45DC">
        <w:rPr>
          <w:rFonts w:ascii="Times New Roman" w:hAnsi="Times New Roman"/>
          <w:sz w:val="28"/>
          <w:szCs w:val="28"/>
        </w:rPr>
        <w:t>Магомаев Евгени</w:t>
      </w:r>
      <w:r w:rsidR="00E7416A" w:rsidRPr="00A645DC">
        <w:rPr>
          <w:rFonts w:ascii="Times New Roman" w:hAnsi="Times New Roman"/>
          <w:sz w:val="28"/>
          <w:szCs w:val="28"/>
        </w:rPr>
        <w:t>й</w:t>
      </w:r>
      <w:r w:rsidR="003F2406" w:rsidRPr="00A645DC">
        <w:rPr>
          <w:rFonts w:ascii="Times New Roman" w:hAnsi="Times New Roman"/>
          <w:sz w:val="28"/>
          <w:szCs w:val="28"/>
        </w:rPr>
        <w:t xml:space="preserve"> </w:t>
      </w:r>
      <w:r w:rsidRPr="00A645DC">
        <w:rPr>
          <w:rFonts w:ascii="Times New Roman" w:hAnsi="Times New Roman"/>
          <w:sz w:val="28"/>
          <w:szCs w:val="28"/>
        </w:rPr>
        <w:t>Магомедович</w:t>
      </w:r>
      <w:r w:rsidR="003F2406" w:rsidRPr="00A645DC">
        <w:rPr>
          <w:rFonts w:ascii="Times New Roman" w:hAnsi="Times New Roman"/>
          <w:sz w:val="28"/>
          <w:szCs w:val="28"/>
        </w:rPr>
        <w:t xml:space="preserve"> </w:t>
      </w:r>
      <w:r w:rsidRPr="00A645DC">
        <w:rPr>
          <w:rFonts w:ascii="Times New Roman" w:hAnsi="Times New Roman"/>
          <w:sz w:val="28"/>
          <w:szCs w:val="28"/>
        </w:rPr>
        <w:t xml:space="preserve"> – перв</w:t>
      </w:r>
      <w:r w:rsidR="003F2406" w:rsidRPr="00A645DC">
        <w:rPr>
          <w:rFonts w:ascii="Times New Roman" w:hAnsi="Times New Roman"/>
          <w:sz w:val="28"/>
          <w:szCs w:val="28"/>
        </w:rPr>
        <w:t>ый</w:t>
      </w:r>
      <w:r w:rsidRPr="00A645DC">
        <w:rPr>
          <w:rFonts w:ascii="Times New Roman" w:hAnsi="Times New Roman"/>
          <w:sz w:val="28"/>
          <w:szCs w:val="28"/>
        </w:rPr>
        <w:t xml:space="preserve"> заместител</w:t>
      </w:r>
      <w:r w:rsidR="003F2406" w:rsidRPr="00A645DC">
        <w:rPr>
          <w:rFonts w:ascii="Times New Roman" w:hAnsi="Times New Roman"/>
          <w:sz w:val="28"/>
          <w:szCs w:val="28"/>
        </w:rPr>
        <w:t>ь</w:t>
      </w:r>
      <w:r w:rsidRPr="00A645DC">
        <w:rPr>
          <w:rFonts w:ascii="Times New Roman" w:hAnsi="Times New Roman"/>
          <w:sz w:val="28"/>
          <w:szCs w:val="28"/>
        </w:rPr>
        <w:t xml:space="preserve"> </w:t>
      </w:r>
      <w:r w:rsidR="003F2406" w:rsidRPr="00A645DC">
        <w:rPr>
          <w:rFonts w:ascii="Times New Roman" w:hAnsi="Times New Roman"/>
          <w:sz w:val="28"/>
          <w:szCs w:val="28"/>
        </w:rPr>
        <w:t>Г</w:t>
      </w:r>
      <w:r w:rsidRPr="00A645DC">
        <w:rPr>
          <w:rFonts w:ascii="Times New Roman" w:hAnsi="Times New Roman"/>
          <w:sz w:val="28"/>
          <w:szCs w:val="28"/>
        </w:rPr>
        <w:t>лавы администрации</w:t>
      </w:r>
      <w:r w:rsidR="00A82D4C" w:rsidRPr="00A645DC">
        <w:rPr>
          <w:rFonts w:ascii="Times New Roman" w:hAnsi="Times New Roman"/>
          <w:sz w:val="28"/>
          <w:szCs w:val="28"/>
        </w:rPr>
        <w:t xml:space="preserve"> </w:t>
      </w:r>
      <w:r w:rsidRPr="00A645DC">
        <w:rPr>
          <w:rFonts w:ascii="Times New Roman" w:hAnsi="Times New Roman"/>
          <w:sz w:val="28"/>
          <w:szCs w:val="28"/>
        </w:rPr>
        <w:t xml:space="preserve">– </w:t>
      </w:r>
      <w:r w:rsidR="00A82D4C" w:rsidRPr="00A645DC">
        <w:rPr>
          <w:rFonts w:ascii="Times New Roman" w:hAnsi="Times New Roman"/>
          <w:sz w:val="28"/>
          <w:szCs w:val="28"/>
        </w:rPr>
        <w:t>н</w:t>
      </w:r>
      <w:r w:rsidRPr="00A645DC">
        <w:rPr>
          <w:rFonts w:ascii="Times New Roman" w:hAnsi="Times New Roman"/>
          <w:sz w:val="28"/>
          <w:szCs w:val="28"/>
        </w:rPr>
        <w:t xml:space="preserve">ачальник </w:t>
      </w:r>
      <w:r w:rsidR="00A82D4C" w:rsidRPr="00A645DC">
        <w:rPr>
          <w:rFonts w:ascii="Times New Roman" w:hAnsi="Times New Roman"/>
          <w:sz w:val="28"/>
          <w:szCs w:val="28"/>
        </w:rPr>
        <w:t>У</w:t>
      </w:r>
      <w:r w:rsidRPr="00A645DC">
        <w:rPr>
          <w:rFonts w:ascii="Times New Roman" w:hAnsi="Times New Roman"/>
          <w:sz w:val="28"/>
          <w:szCs w:val="28"/>
        </w:rPr>
        <w:t xml:space="preserve">правления экономического развития, жилищно-коммунального хозяйства и муниципального имущества </w:t>
      </w:r>
      <w:r w:rsidR="00A82D4C" w:rsidRPr="00A645DC">
        <w:rPr>
          <w:rFonts w:ascii="Times New Roman" w:hAnsi="Times New Roman"/>
          <w:sz w:val="28"/>
          <w:szCs w:val="28"/>
        </w:rPr>
        <w:t>А</w:t>
      </w:r>
      <w:r w:rsidRPr="00A645DC">
        <w:rPr>
          <w:rFonts w:ascii="Times New Roman" w:hAnsi="Times New Roman"/>
          <w:sz w:val="28"/>
          <w:szCs w:val="28"/>
        </w:rPr>
        <w:t>дминистрации ЗАТО город Заозерск;</w:t>
      </w:r>
    </w:p>
    <w:p w:rsidR="006106CF" w:rsidRDefault="00A645DC" w:rsidP="00A645D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45DC">
        <w:rPr>
          <w:rFonts w:ascii="Times New Roman" w:hAnsi="Times New Roman"/>
          <w:sz w:val="28"/>
          <w:szCs w:val="28"/>
        </w:rPr>
        <w:t>Стромило Елена Николаевна – заместитель начальника Управления экономического развития, жилищно-коммунального хозяйства и муниципального имущества Администрации ЗАТО город Заозерск;</w:t>
      </w:r>
    </w:p>
    <w:p w:rsidR="003F2406" w:rsidRPr="00A645DC" w:rsidRDefault="009B053C" w:rsidP="00A645D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45DC">
        <w:rPr>
          <w:rFonts w:ascii="Times New Roman" w:hAnsi="Times New Roman"/>
          <w:sz w:val="28"/>
          <w:szCs w:val="28"/>
        </w:rPr>
        <w:t>Коршунов</w:t>
      </w:r>
      <w:r w:rsidR="003F2406" w:rsidRPr="00A645DC">
        <w:rPr>
          <w:rFonts w:ascii="Times New Roman" w:hAnsi="Times New Roman"/>
          <w:sz w:val="28"/>
          <w:szCs w:val="28"/>
        </w:rPr>
        <w:t>а</w:t>
      </w:r>
      <w:r w:rsidRPr="00A645DC">
        <w:rPr>
          <w:rFonts w:ascii="Times New Roman" w:hAnsi="Times New Roman"/>
          <w:sz w:val="28"/>
          <w:szCs w:val="28"/>
        </w:rPr>
        <w:t xml:space="preserve"> Дарь</w:t>
      </w:r>
      <w:r w:rsidR="003F2406" w:rsidRPr="00A645DC">
        <w:rPr>
          <w:rFonts w:ascii="Times New Roman" w:hAnsi="Times New Roman"/>
          <w:sz w:val="28"/>
          <w:szCs w:val="28"/>
        </w:rPr>
        <w:t>я</w:t>
      </w:r>
      <w:r w:rsidRPr="00A645DC">
        <w:rPr>
          <w:rFonts w:ascii="Times New Roman" w:hAnsi="Times New Roman"/>
          <w:sz w:val="28"/>
          <w:szCs w:val="28"/>
        </w:rPr>
        <w:t xml:space="preserve"> Геннадьевн</w:t>
      </w:r>
      <w:r w:rsidR="003F2406" w:rsidRPr="00A645DC">
        <w:rPr>
          <w:rFonts w:ascii="Times New Roman" w:hAnsi="Times New Roman"/>
          <w:sz w:val="28"/>
          <w:szCs w:val="28"/>
        </w:rPr>
        <w:t>а</w:t>
      </w:r>
      <w:r w:rsidRPr="00A645DC">
        <w:rPr>
          <w:rFonts w:ascii="Times New Roman" w:hAnsi="Times New Roman"/>
          <w:sz w:val="28"/>
          <w:szCs w:val="28"/>
        </w:rPr>
        <w:t xml:space="preserve"> – начальник юридического отдела </w:t>
      </w:r>
      <w:r w:rsidR="00A82D4C" w:rsidRPr="00A645DC">
        <w:rPr>
          <w:rFonts w:ascii="Times New Roman" w:hAnsi="Times New Roman"/>
          <w:sz w:val="28"/>
          <w:szCs w:val="28"/>
        </w:rPr>
        <w:t>А</w:t>
      </w:r>
      <w:r w:rsidRPr="00A645DC">
        <w:rPr>
          <w:rFonts w:ascii="Times New Roman" w:hAnsi="Times New Roman"/>
          <w:sz w:val="28"/>
          <w:szCs w:val="28"/>
        </w:rPr>
        <w:t>дминистрации ЗАТО город Заозерск</w:t>
      </w:r>
      <w:r w:rsidR="003F2406" w:rsidRPr="00A645DC">
        <w:rPr>
          <w:rFonts w:ascii="Times New Roman" w:hAnsi="Times New Roman"/>
          <w:sz w:val="28"/>
          <w:szCs w:val="28"/>
        </w:rPr>
        <w:t>;</w:t>
      </w:r>
    </w:p>
    <w:p w:rsidR="003F2406" w:rsidRPr="00A645DC" w:rsidRDefault="003F2406" w:rsidP="00A645D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45DC">
        <w:rPr>
          <w:rFonts w:ascii="Times New Roman" w:hAnsi="Times New Roman"/>
          <w:sz w:val="28"/>
          <w:szCs w:val="28"/>
        </w:rPr>
        <w:t xml:space="preserve">Кузнецова Ирина Константиновна – ведущий специалист по отселению </w:t>
      </w:r>
      <w:r w:rsidR="00A82D4C" w:rsidRPr="00A645DC">
        <w:rPr>
          <w:rFonts w:ascii="Times New Roman" w:hAnsi="Times New Roman"/>
          <w:sz w:val="28"/>
          <w:szCs w:val="28"/>
        </w:rPr>
        <w:t>У</w:t>
      </w:r>
      <w:r w:rsidRPr="00A645DC">
        <w:rPr>
          <w:rFonts w:ascii="Times New Roman" w:hAnsi="Times New Roman"/>
          <w:sz w:val="28"/>
          <w:szCs w:val="28"/>
        </w:rPr>
        <w:t xml:space="preserve">правления экономического развития, жилищно-коммунального хозяйства и муниципального имущества </w:t>
      </w:r>
      <w:r w:rsidR="00A82D4C" w:rsidRPr="00A645DC">
        <w:rPr>
          <w:rFonts w:ascii="Times New Roman" w:hAnsi="Times New Roman"/>
          <w:sz w:val="28"/>
          <w:szCs w:val="28"/>
        </w:rPr>
        <w:t>А</w:t>
      </w:r>
      <w:r w:rsidRPr="00A645DC">
        <w:rPr>
          <w:rFonts w:ascii="Times New Roman" w:hAnsi="Times New Roman"/>
          <w:sz w:val="28"/>
          <w:szCs w:val="28"/>
        </w:rPr>
        <w:t>дминистрации ЗАТО город Заозерск</w:t>
      </w:r>
      <w:r w:rsidR="00CB0822">
        <w:rPr>
          <w:rFonts w:ascii="Times New Roman" w:hAnsi="Times New Roman"/>
          <w:sz w:val="28"/>
          <w:szCs w:val="28"/>
        </w:rPr>
        <w:t>;</w:t>
      </w:r>
    </w:p>
    <w:p w:rsidR="00A645DC" w:rsidRPr="00A645DC" w:rsidRDefault="00A645DC" w:rsidP="00A645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45DC">
        <w:rPr>
          <w:rFonts w:ascii="Times New Roman" w:hAnsi="Times New Roman"/>
          <w:sz w:val="28"/>
          <w:szCs w:val="28"/>
        </w:rPr>
        <w:t>Чудинова Олеся Алексеевна – ведущий специалист по вопросам социальной защиты населения Администрации ЗАТО город</w:t>
      </w:r>
      <w:r w:rsidR="00CB0822">
        <w:rPr>
          <w:rFonts w:ascii="Times New Roman" w:hAnsi="Times New Roman"/>
          <w:sz w:val="28"/>
          <w:szCs w:val="28"/>
        </w:rPr>
        <w:t xml:space="preserve"> Заозерск</w:t>
      </w:r>
      <w:r w:rsidRPr="00A645DC">
        <w:rPr>
          <w:rFonts w:ascii="Times New Roman" w:hAnsi="Times New Roman"/>
          <w:sz w:val="28"/>
          <w:szCs w:val="28"/>
        </w:rPr>
        <w:t>;</w:t>
      </w:r>
    </w:p>
    <w:p w:rsidR="00A645DC" w:rsidRPr="00A645DC" w:rsidRDefault="006F7BD6" w:rsidP="00A645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Лебедева Екатерина Евгеньевна</w:t>
      </w:r>
      <w:r w:rsidR="00A645DC" w:rsidRPr="00A645DC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главный </w:t>
      </w:r>
      <w:r w:rsidR="00A645DC" w:rsidRPr="00A645DC">
        <w:rPr>
          <w:rFonts w:ascii="Times New Roman" w:hAnsi="Times New Roman"/>
          <w:sz w:val="28"/>
          <w:szCs w:val="28"/>
        </w:rPr>
        <w:t xml:space="preserve">специалист </w:t>
      </w:r>
      <w:r>
        <w:rPr>
          <w:rFonts w:ascii="Times New Roman" w:hAnsi="Times New Roman"/>
          <w:sz w:val="28"/>
          <w:szCs w:val="28"/>
        </w:rPr>
        <w:t xml:space="preserve">по охране прав детей </w:t>
      </w:r>
      <w:r w:rsidR="00A645DC" w:rsidRPr="00A645DC">
        <w:rPr>
          <w:rFonts w:ascii="Times New Roman" w:hAnsi="Times New Roman"/>
          <w:sz w:val="28"/>
          <w:szCs w:val="28"/>
        </w:rPr>
        <w:t>Управления образования, культуры, спорта и молодежной политики Администрации ЗАТО город Заозерск;</w:t>
      </w:r>
    </w:p>
    <w:p w:rsidR="00A645DC" w:rsidRDefault="00A645DC" w:rsidP="00A645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45DC">
        <w:rPr>
          <w:rFonts w:ascii="Times New Roman" w:hAnsi="Times New Roman"/>
          <w:sz w:val="28"/>
          <w:szCs w:val="28"/>
        </w:rPr>
        <w:t>Бурцева Светлана Альбертовна - инженер производственного отдела МКУ «Служба заказчика».</w:t>
      </w:r>
    </w:p>
    <w:p w:rsidR="00A645DC" w:rsidRPr="00A645DC" w:rsidRDefault="00A645DC" w:rsidP="00A645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645DC" w:rsidRPr="00A645DC" w:rsidRDefault="00A645DC" w:rsidP="00A645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45DC">
        <w:rPr>
          <w:rFonts w:ascii="Times New Roman" w:hAnsi="Times New Roman"/>
          <w:sz w:val="28"/>
          <w:szCs w:val="28"/>
        </w:rPr>
        <w:t xml:space="preserve">Секретарь </w:t>
      </w:r>
      <w:r>
        <w:rPr>
          <w:rFonts w:ascii="Times New Roman" w:hAnsi="Times New Roman"/>
          <w:sz w:val="28"/>
          <w:szCs w:val="28"/>
        </w:rPr>
        <w:t>рабочей группы</w:t>
      </w:r>
      <w:r w:rsidRPr="00A645DC">
        <w:rPr>
          <w:rFonts w:ascii="Times New Roman" w:hAnsi="Times New Roman"/>
          <w:sz w:val="28"/>
          <w:szCs w:val="28"/>
        </w:rPr>
        <w:t>:</w:t>
      </w:r>
    </w:p>
    <w:p w:rsidR="00A645DC" w:rsidRPr="00A645DC" w:rsidRDefault="00A645DC" w:rsidP="00A645D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45DC">
        <w:rPr>
          <w:rFonts w:ascii="Times New Roman" w:hAnsi="Times New Roman"/>
          <w:sz w:val="28"/>
          <w:szCs w:val="28"/>
        </w:rPr>
        <w:t>Ашрафи Лейла Азизовна – инспектор производственного отдела МКУ «Служба заказчика».</w:t>
      </w:r>
    </w:p>
    <w:p w:rsidR="00A645DC" w:rsidRDefault="00A645DC" w:rsidP="00A645DC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BC7E9F" w:rsidRDefault="00BC7E9F" w:rsidP="009475D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sectPr w:rsidR="00BC7E9F" w:rsidSect="00ED008C">
      <w:pgSz w:w="11906" w:h="16838"/>
      <w:pgMar w:top="1134" w:right="567" w:bottom="1134" w:left="1418" w:header="17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0FB4" w:rsidRDefault="003D0FB4" w:rsidP="00CD4C90">
      <w:pPr>
        <w:spacing w:after="0" w:line="240" w:lineRule="auto"/>
      </w:pPr>
      <w:r>
        <w:separator/>
      </w:r>
    </w:p>
  </w:endnote>
  <w:endnote w:type="continuationSeparator" w:id="1">
    <w:p w:rsidR="003D0FB4" w:rsidRDefault="003D0FB4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0FB4" w:rsidRDefault="003D0FB4" w:rsidP="00CD4C90">
      <w:pPr>
        <w:spacing w:after="0" w:line="240" w:lineRule="auto"/>
      </w:pPr>
      <w:r>
        <w:separator/>
      </w:r>
    </w:p>
  </w:footnote>
  <w:footnote w:type="continuationSeparator" w:id="1">
    <w:p w:rsidR="003D0FB4" w:rsidRDefault="003D0FB4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B70ED"/>
    <w:multiLevelType w:val="multilevel"/>
    <w:tmpl w:val="E4A05FCC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1">
    <w:nsid w:val="146A685F"/>
    <w:multiLevelType w:val="multilevel"/>
    <w:tmpl w:val="A07066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F17CB9"/>
    <w:multiLevelType w:val="hybridMultilevel"/>
    <w:tmpl w:val="847C0186"/>
    <w:lvl w:ilvl="0" w:tplc="572A604A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4A633F9"/>
    <w:multiLevelType w:val="hybridMultilevel"/>
    <w:tmpl w:val="386AB43E"/>
    <w:lvl w:ilvl="0" w:tplc="02D058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1262BB"/>
    <w:multiLevelType w:val="hybridMultilevel"/>
    <w:tmpl w:val="23C24C0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223B3F"/>
    <w:multiLevelType w:val="multilevel"/>
    <w:tmpl w:val="22F8E15C"/>
    <w:lvl w:ilvl="0">
      <w:start w:val="1"/>
      <w:numFmt w:val="decimal"/>
      <w:lvlText w:val="%1."/>
      <w:lvlJc w:val="left"/>
      <w:pPr>
        <w:ind w:left="450" w:hanging="450"/>
      </w:pPr>
      <w:rPr>
        <w:rFonts w:ascii="Calibri" w:hAnsi="Calibri"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ascii="Calibri" w:hAnsi="Calibri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ascii="Calibri" w:hAnsi="Calibri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Calibri" w:hAnsi="Calibri"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ascii="Calibri" w:hAnsi="Calibri"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ascii="Calibri" w:hAnsi="Calibri"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ascii="Calibri" w:hAnsi="Calibri"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ascii="Calibri" w:hAnsi="Calibri" w:hint="default"/>
      </w:rPr>
    </w:lvl>
  </w:abstractNum>
  <w:abstractNum w:abstractNumId="8">
    <w:nsid w:val="57DF5CF1"/>
    <w:multiLevelType w:val="hybridMultilevel"/>
    <w:tmpl w:val="85E62BF0"/>
    <w:lvl w:ilvl="0" w:tplc="3D80D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BF30E91"/>
    <w:multiLevelType w:val="hybridMultilevel"/>
    <w:tmpl w:val="45182812"/>
    <w:lvl w:ilvl="0" w:tplc="0756EB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27C4ECA"/>
    <w:multiLevelType w:val="multilevel"/>
    <w:tmpl w:val="CEAC26D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15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2"/>
  </w:num>
  <w:num w:numId="5">
    <w:abstractNumId w:val="6"/>
  </w:num>
  <w:num w:numId="6">
    <w:abstractNumId w:val="9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0"/>
  </w:num>
  <w:num w:numId="10">
    <w:abstractNumId w:val="8"/>
  </w:num>
  <w:num w:numId="11">
    <w:abstractNumId w:val="4"/>
  </w:num>
  <w:num w:numId="12">
    <w:abstractNumId w:val="13"/>
  </w:num>
  <w:num w:numId="13">
    <w:abstractNumId w:val="3"/>
  </w:num>
  <w:num w:numId="14">
    <w:abstractNumId w:val="14"/>
  </w:num>
  <w:num w:numId="15">
    <w:abstractNumId w:val="7"/>
  </w:num>
  <w:num w:numId="16">
    <w:abstractNumId w:val="1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170"/>
  <w:drawingGridHorizontalSpacing w:val="110"/>
  <w:displayHorizontalDrawingGridEvery w:val="2"/>
  <w:characterSpacingControl w:val="doNotCompress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21"/>
    <w:rsid w:val="000352BE"/>
    <w:rsid w:val="00040512"/>
    <w:rsid w:val="0004220C"/>
    <w:rsid w:val="000426C8"/>
    <w:rsid w:val="00092772"/>
    <w:rsid w:val="000E4708"/>
    <w:rsid w:val="00104A55"/>
    <w:rsid w:val="00133AA0"/>
    <w:rsid w:val="0014076F"/>
    <w:rsid w:val="00163FC8"/>
    <w:rsid w:val="00171EF4"/>
    <w:rsid w:val="001853D7"/>
    <w:rsid w:val="001B28D2"/>
    <w:rsid w:val="001D46C2"/>
    <w:rsid w:val="001F016D"/>
    <w:rsid w:val="00202FB4"/>
    <w:rsid w:val="002170A3"/>
    <w:rsid w:val="00240877"/>
    <w:rsid w:val="00241C14"/>
    <w:rsid w:val="00297840"/>
    <w:rsid w:val="002E44DC"/>
    <w:rsid w:val="00307AFD"/>
    <w:rsid w:val="00313D25"/>
    <w:rsid w:val="00315B88"/>
    <w:rsid w:val="0034438A"/>
    <w:rsid w:val="00351E9A"/>
    <w:rsid w:val="00396DC2"/>
    <w:rsid w:val="003B0392"/>
    <w:rsid w:val="003C76D6"/>
    <w:rsid w:val="003D0FB4"/>
    <w:rsid w:val="003F2406"/>
    <w:rsid w:val="00445666"/>
    <w:rsid w:val="0046600C"/>
    <w:rsid w:val="004902C1"/>
    <w:rsid w:val="004A5B05"/>
    <w:rsid w:val="004B7D3A"/>
    <w:rsid w:val="00503F38"/>
    <w:rsid w:val="00514224"/>
    <w:rsid w:val="00515553"/>
    <w:rsid w:val="00517931"/>
    <w:rsid w:val="00573DAC"/>
    <w:rsid w:val="005868F0"/>
    <w:rsid w:val="00593F2A"/>
    <w:rsid w:val="0059638D"/>
    <w:rsid w:val="005A34E4"/>
    <w:rsid w:val="005B77B9"/>
    <w:rsid w:val="005C1201"/>
    <w:rsid w:val="005D3397"/>
    <w:rsid w:val="005D64E8"/>
    <w:rsid w:val="005F7D6A"/>
    <w:rsid w:val="006106CF"/>
    <w:rsid w:val="00612C3A"/>
    <w:rsid w:val="0061331D"/>
    <w:rsid w:val="00626F09"/>
    <w:rsid w:val="0063499E"/>
    <w:rsid w:val="006818C4"/>
    <w:rsid w:val="006A6EB3"/>
    <w:rsid w:val="006D1B56"/>
    <w:rsid w:val="006D7CA7"/>
    <w:rsid w:val="006E55E9"/>
    <w:rsid w:val="006F7BD6"/>
    <w:rsid w:val="007128B7"/>
    <w:rsid w:val="00733B48"/>
    <w:rsid w:val="007420E3"/>
    <w:rsid w:val="00761C84"/>
    <w:rsid w:val="00766C12"/>
    <w:rsid w:val="0077780E"/>
    <w:rsid w:val="00780481"/>
    <w:rsid w:val="007A79DD"/>
    <w:rsid w:val="007E7C8F"/>
    <w:rsid w:val="007F285F"/>
    <w:rsid w:val="00811A00"/>
    <w:rsid w:val="00840570"/>
    <w:rsid w:val="008441DD"/>
    <w:rsid w:val="008510A9"/>
    <w:rsid w:val="00853E56"/>
    <w:rsid w:val="0086527B"/>
    <w:rsid w:val="008A5604"/>
    <w:rsid w:val="0091111A"/>
    <w:rsid w:val="00912099"/>
    <w:rsid w:val="0092499E"/>
    <w:rsid w:val="00934CA5"/>
    <w:rsid w:val="009475D3"/>
    <w:rsid w:val="00953825"/>
    <w:rsid w:val="009A5198"/>
    <w:rsid w:val="009B053C"/>
    <w:rsid w:val="009D52EC"/>
    <w:rsid w:val="009F01A3"/>
    <w:rsid w:val="009F6914"/>
    <w:rsid w:val="00A06C66"/>
    <w:rsid w:val="00A07E47"/>
    <w:rsid w:val="00A148CD"/>
    <w:rsid w:val="00A54A41"/>
    <w:rsid w:val="00A645DC"/>
    <w:rsid w:val="00A80C98"/>
    <w:rsid w:val="00A82D4C"/>
    <w:rsid w:val="00AD4BBD"/>
    <w:rsid w:val="00AE181C"/>
    <w:rsid w:val="00AF0445"/>
    <w:rsid w:val="00B06A50"/>
    <w:rsid w:val="00B25189"/>
    <w:rsid w:val="00B34F21"/>
    <w:rsid w:val="00B51CAD"/>
    <w:rsid w:val="00B53CB0"/>
    <w:rsid w:val="00B54AED"/>
    <w:rsid w:val="00B676A6"/>
    <w:rsid w:val="00B86C95"/>
    <w:rsid w:val="00B91BF0"/>
    <w:rsid w:val="00B938C1"/>
    <w:rsid w:val="00BA182E"/>
    <w:rsid w:val="00BB18E9"/>
    <w:rsid w:val="00BC7A28"/>
    <w:rsid w:val="00BC7E9F"/>
    <w:rsid w:val="00BE046D"/>
    <w:rsid w:val="00BF0B88"/>
    <w:rsid w:val="00C27F6B"/>
    <w:rsid w:val="00C34B4F"/>
    <w:rsid w:val="00C52C80"/>
    <w:rsid w:val="00C70ECC"/>
    <w:rsid w:val="00CB0822"/>
    <w:rsid w:val="00CD0819"/>
    <w:rsid w:val="00CD4C90"/>
    <w:rsid w:val="00D170DE"/>
    <w:rsid w:val="00D431F2"/>
    <w:rsid w:val="00D5113F"/>
    <w:rsid w:val="00D53AE2"/>
    <w:rsid w:val="00D814F2"/>
    <w:rsid w:val="00DA5AE4"/>
    <w:rsid w:val="00DB3A15"/>
    <w:rsid w:val="00DC5B0F"/>
    <w:rsid w:val="00DD3F16"/>
    <w:rsid w:val="00E16DD1"/>
    <w:rsid w:val="00E350DB"/>
    <w:rsid w:val="00E42030"/>
    <w:rsid w:val="00E47663"/>
    <w:rsid w:val="00E7416A"/>
    <w:rsid w:val="00EA65DA"/>
    <w:rsid w:val="00EC31A0"/>
    <w:rsid w:val="00ED008C"/>
    <w:rsid w:val="00ED08A3"/>
    <w:rsid w:val="00ED2020"/>
    <w:rsid w:val="00EE0E25"/>
    <w:rsid w:val="00F06843"/>
    <w:rsid w:val="00F219BE"/>
    <w:rsid w:val="00F25AE3"/>
    <w:rsid w:val="00F44E9E"/>
    <w:rsid w:val="00F45FB8"/>
    <w:rsid w:val="00F54610"/>
    <w:rsid w:val="00F56D13"/>
    <w:rsid w:val="00F73903"/>
    <w:rsid w:val="00F86BF3"/>
    <w:rsid w:val="00FA72B6"/>
    <w:rsid w:val="00FD5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392"/>
    <w:pPr>
      <w:spacing w:after="200" w:line="276" w:lineRule="auto"/>
      <w:jc w:val="center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285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iPriority w:val="99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semiHidden/>
    <w:rsid w:val="007F285F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formattext">
    <w:name w:val="formattext"/>
    <w:basedOn w:val="a"/>
    <w:rsid w:val="007F285F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A645DC"/>
    <w:rPr>
      <w:rFonts w:ascii="Times New Roman" w:hAnsi="Times New Roman" w:cs="Times New Roman"/>
      <w:spacing w:val="-10"/>
      <w:sz w:val="28"/>
      <w:szCs w:val="28"/>
    </w:rPr>
  </w:style>
  <w:style w:type="paragraph" w:customStyle="1" w:styleId="ConsPlusNormal">
    <w:name w:val="ConsPlusNormal"/>
    <w:rsid w:val="008441D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1">
    <w:name w:val="List Paragraph"/>
    <w:basedOn w:val="a"/>
    <w:uiPriority w:val="34"/>
    <w:qFormat/>
    <w:rsid w:val="001B28D2"/>
    <w:pPr>
      <w:ind w:left="720" w:firstLine="709"/>
      <w:contextualSpacing/>
    </w:pPr>
  </w:style>
  <w:style w:type="character" w:customStyle="1" w:styleId="FontStyle18">
    <w:name w:val="Font Style18"/>
    <w:uiPriority w:val="99"/>
    <w:rsid w:val="001B28D2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Default">
    <w:name w:val="Default"/>
    <w:rsid w:val="001B28D2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36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docs.cntd.ru/document/326133523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A240B01DC2C9A58A59B46C276149DF0BAA7DB6B5EC23522E6B0ADAB67EC4E54E82BA1D7iFJ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D90566-7013-455B-9868-57944444C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698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4670</CharactersWithSpaces>
  <SharedDoc>false</SharedDoc>
  <HLinks>
    <vt:vector size="6" baseType="variant">
      <vt:variant>
        <vt:i4>7209072</vt:i4>
      </vt:variant>
      <vt:variant>
        <vt:i4>0</vt:i4>
      </vt:variant>
      <vt:variant>
        <vt:i4>0</vt:i4>
      </vt:variant>
      <vt:variant>
        <vt:i4>5</vt:i4>
      </vt:variant>
      <vt:variant>
        <vt:lpwstr>http://docs.cntd.ru/document/326133523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Зав_документоведение</dc:creator>
  <cp:keywords/>
  <cp:lastModifiedBy>umi-stromilo</cp:lastModifiedBy>
  <cp:revision>3</cp:revision>
  <cp:lastPrinted>2016-09-16T11:53:00Z</cp:lastPrinted>
  <dcterms:created xsi:type="dcterms:W3CDTF">2016-12-02T13:51:00Z</dcterms:created>
  <dcterms:modified xsi:type="dcterms:W3CDTF">2016-12-08T12:46:00Z</dcterms:modified>
</cp:coreProperties>
</file>