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0" w:type="dxa"/>
        <w:tblLayout w:type="fixed"/>
        <w:tblLook w:val="04A0" w:firstRow="1" w:lastRow="0" w:firstColumn="1" w:lastColumn="0" w:noHBand="0" w:noVBand="1"/>
      </w:tblPr>
      <w:tblGrid>
        <w:gridCol w:w="502"/>
        <w:gridCol w:w="4221"/>
        <w:gridCol w:w="4665"/>
        <w:gridCol w:w="32"/>
      </w:tblGrid>
      <w:tr w:rsidR="005E0DAB" w:rsidRPr="00CB3D3C" w:rsidTr="00990B75">
        <w:trPr>
          <w:gridBefore w:val="1"/>
          <w:gridAfter w:val="1"/>
          <w:wBefore w:w="502" w:type="dxa"/>
          <w:wAfter w:w="32" w:type="dxa"/>
          <w:trHeight w:val="751"/>
        </w:trPr>
        <w:tc>
          <w:tcPr>
            <w:tcW w:w="4221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2856865</wp:posOffset>
                  </wp:positionH>
                  <wp:positionV relativeFrom="page">
                    <wp:posOffset>777875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990B75">
        <w:trPr>
          <w:trHeight w:val="605"/>
        </w:trPr>
        <w:tc>
          <w:tcPr>
            <w:tcW w:w="9420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C7390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E108F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2173F3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D9330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D9330F" w:rsidRPr="00D9330F" w:rsidRDefault="00D9330F" w:rsidP="00D933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54104886"/>
      <w:r w:rsidRPr="00D9330F">
        <w:rPr>
          <w:rFonts w:ascii="Times New Roman" w:hAnsi="Times New Roman"/>
          <w:b/>
          <w:sz w:val="24"/>
          <w:szCs w:val="24"/>
        </w:rPr>
        <w:t xml:space="preserve">О внесении изменений в Положение о порядке управления и распоряжения </w:t>
      </w:r>
      <w:proofErr w:type="gramStart"/>
      <w:r w:rsidRPr="00D9330F">
        <w:rPr>
          <w:rFonts w:ascii="Times New Roman" w:hAnsi="Times New Roman"/>
          <w:b/>
          <w:sz w:val="24"/>
          <w:szCs w:val="24"/>
        </w:rPr>
        <w:t>имуществом</w:t>
      </w:r>
      <w:proofErr w:type="gramEnd"/>
      <w:r w:rsidRPr="00D9330F">
        <w:rPr>
          <w:rFonts w:ascii="Times New Roman" w:hAnsi="Times New Roman"/>
          <w:b/>
          <w:sz w:val="24"/>
          <w:szCs w:val="24"/>
        </w:rPr>
        <w:t xml:space="preserve"> ЗАТО город Заозерск Мурманской области, утвержденное решением Совета депутатов ЗАТО город Заозерск от 10.05.2017 № </w:t>
      </w:r>
      <w:r w:rsidRPr="00D9330F">
        <w:rPr>
          <w:rFonts w:ascii="Times New Roman" w:hAnsi="Times New Roman"/>
          <w:b/>
          <w:sz w:val="24"/>
          <w:szCs w:val="24"/>
        </w:rPr>
        <w:t>58-3573</w:t>
      </w:r>
    </w:p>
    <w:p w:rsidR="00D9330F" w:rsidRPr="00C03D86" w:rsidRDefault="00D9330F" w:rsidP="00D9330F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D9330F" w:rsidRPr="00C03D86" w:rsidRDefault="00D9330F" w:rsidP="00D9330F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C03D86">
        <w:rPr>
          <w:rFonts w:ascii="Times New Roman" w:hAnsi="Times New Roman"/>
          <w:sz w:val="24"/>
          <w:szCs w:val="24"/>
        </w:rPr>
        <w:t xml:space="preserve">а основании статьи 24 </w:t>
      </w:r>
      <w:proofErr w:type="gramStart"/>
      <w:r w:rsidRPr="00C03D86">
        <w:rPr>
          <w:rFonts w:ascii="Times New Roman" w:hAnsi="Times New Roman"/>
          <w:sz w:val="24"/>
          <w:szCs w:val="24"/>
        </w:rPr>
        <w:t>Устава</w:t>
      </w:r>
      <w:proofErr w:type="gramEnd"/>
      <w:r w:rsidRPr="00C03D86">
        <w:rPr>
          <w:rFonts w:ascii="Times New Roman" w:hAnsi="Times New Roman"/>
          <w:sz w:val="24"/>
          <w:szCs w:val="24"/>
        </w:rPr>
        <w:t xml:space="preserve"> ЗАТО город Заозерск, по представлению Администрации ЗАТО город Заозерск от </w:t>
      </w:r>
      <w:r>
        <w:rPr>
          <w:rFonts w:ascii="Times New Roman" w:hAnsi="Times New Roman"/>
          <w:sz w:val="24"/>
          <w:szCs w:val="24"/>
        </w:rPr>
        <w:t>13.08.2021</w:t>
      </w:r>
      <w:r w:rsidRPr="00C03D86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2926/01-24</w:t>
      </w:r>
      <w:r w:rsidRPr="00C03D86">
        <w:rPr>
          <w:rFonts w:ascii="Times New Roman" w:hAnsi="Times New Roman"/>
          <w:sz w:val="24"/>
          <w:szCs w:val="24"/>
        </w:rPr>
        <w:t xml:space="preserve">, заключению постоянной комиссии </w:t>
      </w:r>
      <w:r>
        <w:rPr>
          <w:rFonts w:ascii="Times New Roman" w:hAnsi="Times New Roman"/>
          <w:sz w:val="24"/>
          <w:szCs w:val="24"/>
        </w:rPr>
        <w:t xml:space="preserve">Совета депутатов ЗАТО город Заозерск </w:t>
      </w:r>
      <w:r w:rsidRPr="00C03D86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>нормативной правовой работе</w:t>
      </w:r>
      <w:r w:rsidRPr="00C03D86">
        <w:rPr>
          <w:rFonts w:ascii="Times New Roman" w:hAnsi="Times New Roman"/>
          <w:sz w:val="24"/>
          <w:szCs w:val="24"/>
        </w:rPr>
        <w:t>, Совет депутатов</w:t>
      </w:r>
      <w:r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:rsidR="00D9330F" w:rsidRPr="00C03D86" w:rsidRDefault="00D9330F" w:rsidP="00D9330F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C03D86">
        <w:rPr>
          <w:rFonts w:ascii="Times New Roman" w:hAnsi="Times New Roman"/>
          <w:sz w:val="24"/>
          <w:szCs w:val="24"/>
        </w:rPr>
        <w:tab/>
      </w:r>
    </w:p>
    <w:p w:rsidR="00D9330F" w:rsidRDefault="00D9330F" w:rsidP="00D9330F">
      <w:pPr>
        <w:spacing w:after="0" w:line="240" w:lineRule="auto"/>
        <w:ind w:firstLine="680"/>
        <w:jc w:val="both"/>
        <w:rPr>
          <w:rFonts w:ascii="Times New Roman" w:hAnsi="Times New Roman"/>
          <w:b/>
          <w:sz w:val="24"/>
          <w:szCs w:val="24"/>
        </w:rPr>
      </w:pPr>
      <w:r w:rsidRPr="00852CCE">
        <w:rPr>
          <w:rFonts w:ascii="Times New Roman" w:hAnsi="Times New Roman"/>
          <w:b/>
          <w:sz w:val="24"/>
          <w:szCs w:val="24"/>
        </w:rPr>
        <w:t>РЕШИЛ:</w:t>
      </w:r>
    </w:p>
    <w:p w:rsidR="00D9330F" w:rsidRPr="00852CCE" w:rsidRDefault="00D9330F" w:rsidP="00D9330F">
      <w:pPr>
        <w:spacing w:after="0" w:line="240" w:lineRule="auto"/>
        <w:ind w:firstLine="680"/>
        <w:jc w:val="both"/>
        <w:rPr>
          <w:rFonts w:ascii="Times New Roman" w:hAnsi="Times New Roman"/>
          <w:b/>
          <w:sz w:val="24"/>
          <w:szCs w:val="24"/>
        </w:rPr>
      </w:pPr>
    </w:p>
    <w:p w:rsidR="00D9330F" w:rsidRPr="000E67AC" w:rsidRDefault="00D9330F" w:rsidP="00D9330F">
      <w:pPr>
        <w:pStyle w:val="a7"/>
        <w:numPr>
          <w:ilvl w:val="0"/>
          <w:numId w:val="36"/>
        </w:numPr>
        <w:autoSpaceDE w:val="0"/>
        <w:autoSpaceDN w:val="0"/>
        <w:adjustRightInd w:val="0"/>
        <w:ind w:left="0" w:firstLine="624"/>
        <w:jc w:val="both"/>
        <w:rPr>
          <w:bCs/>
        </w:rPr>
      </w:pPr>
      <w:bookmarkStart w:id="1" w:name="_GoBack"/>
      <w:r>
        <w:t>В пункте 5</w:t>
      </w:r>
      <w:r w:rsidRPr="000E67AC">
        <w:t xml:space="preserve"> статьи 4 Положения </w:t>
      </w:r>
      <w:r>
        <w:t>о</w:t>
      </w:r>
      <w:r w:rsidRPr="000E67AC">
        <w:t xml:space="preserve"> порядке управления и распоряжения </w:t>
      </w:r>
      <w:bookmarkEnd w:id="1"/>
      <w:proofErr w:type="gramStart"/>
      <w:r w:rsidRPr="000E67AC">
        <w:t>имуществом</w:t>
      </w:r>
      <w:proofErr w:type="gramEnd"/>
      <w:r w:rsidRPr="000E67AC">
        <w:t xml:space="preserve"> ЗАТО город Заозерск Мурманской области</w:t>
      </w:r>
      <w:r>
        <w:t xml:space="preserve">, утвержденного решением </w:t>
      </w:r>
      <w:r w:rsidRPr="000E67AC">
        <w:t xml:space="preserve">Совета депутатов ЗАТО город </w:t>
      </w:r>
      <w:r>
        <w:t>Заозерск от 10.05.2017 № 58-3573, словосочетание «объекты социально-культурного назначения» заменить словосочетанием «объекты социально-культурного наследия».</w:t>
      </w:r>
    </w:p>
    <w:p w:rsidR="00D9330F" w:rsidRPr="004E7997" w:rsidRDefault="00D9330F" w:rsidP="00D9330F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E7997">
        <w:rPr>
          <w:rFonts w:ascii="Times New Roman" w:hAnsi="Times New Roman" w:cs="Times New Roman"/>
          <w:sz w:val="24"/>
          <w:szCs w:val="24"/>
        </w:rPr>
        <w:t xml:space="preserve">2.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4E7997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Pr="004E7997">
        <w:rPr>
          <w:rFonts w:ascii="Times New Roman" w:hAnsi="Times New Roman" w:cs="Times New Roman"/>
          <w:sz w:val="24"/>
          <w:szCs w:val="24"/>
        </w:rPr>
        <w:t xml:space="preserve"> ЗАТО город Заозерск» (</w:t>
      </w:r>
      <w:proofErr w:type="spellStart"/>
      <w:r w:rsidRPr="004E7997">
        <w:rPr>
          <w:rFonts w:ascii="Times New Roman" w:hAnsi="Times New Roman" w:cs="Times New Roman"/>
          <w:sz w:val="24"/>
          <w:szCs w:val="24"/>
        </w:rPr>
        <w:t>Чухарева</w:t>
      </w:r>
      <w:proofErr w:type="spellEnd"/>
      <w:r w:rsidRPr="004E7997">
        <w:rPr>
          <w:rFonts w:ascii="Times New Roman" w:hAnsi="Times New Roman" w:cs="Times New Roman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D9330F" w:rsidRPr="004E7997" w:rsidRDefault="00D9330F" w:rsidP="00D9330F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E7997">
        <w:rPr>
          <w:rFonts w:ascii="Times New Roman" w:hAnsi="Times New Roman" w:cs="Times New Roman"/>
          <w:sz w:val="24"/>
          <w:szCs w:val="24"/>
        </w:rPr>
        <w:t>3. 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D9330F" w:rsidRDefault="00D9330F" w:rsidP="00D9330F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E7997">
        <w:rPr>
          <w:rFonts w:ascii="Times New Roman" w:hAnsi="Times New Roman" w:cs="Times New Roman"/>
          <w:sz w:val="24"/>
          <w:szCs w:val="24"/>
        </w:rPr>
        <w:t>4. Настоящее решение вступает в силу после его официального опубликования.</w:t>
      </w:r>
    </w:p>
    <w:p w:rsidR="00D9330F" w:rsidRDefault="00D9330F" w:rsidP="00D9330F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D9330F" w:rsidRPr="00580CF1" w:rsidRDefault="00D9330F" w:rsidP="00D9330F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0CF1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Совета депутатов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w:r w:rsidRPr="00580CF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580CF1">
        <w:rPr>
          <w:rFonts w:ascii="Times New Roman" w:eastAsia="Times New Roman" w:hAnsi="Times New Roman" w:cs="Times New Roman"/>
          <w:sz w:val="24"/>
          <w:szCs w:val="24"/>
        </w:rPr>
        <w:t>Глава</w:t>
      </w:r>
      <w:proofErr w:type="gramEnd"/>
      <w:r w:rsidRPr="00580CF1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</w:t>
      </w:r>
    </w:p>
    <w:p w:rsidR="00D9330F" w:rsidRPr="00580CF1" w:rsidRDefault="00D9330F" w:rsidP="00D9330F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0CF1">
        <w:rPr>
          <w:rFonts w:ascii="Times New Roman" w:eastAsia="Times New Roman" w:hAnsi="Times New Roman" w:cs="Times New Roman"/>
          <w:sz w:val="24"/>
          <w:szCs w:val="24"/>
        </w:rPr>
        <w:t xml:space="preserve">ЗАТО город Заозерск </w:t>
      </w:r>
    </w:p>
    <w:p w:rsidR="00D9330F" w:rsidRPr="00580CF1" w:rsidRDefault="00D9330F" w:rsidP="00D9330F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330F" w:rsidRPr="00722A1E" w:rsidRDefault="00D9330F" w:rsidP="00D9330F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0CF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580CF1">
        <w:rPr>
          <w:rFonts w:ascii="Times New Roman" w:eastAsia="Times New Roman" w:hAnsi="Times New Roman" w:cs="Times New Roman"/>
          <w:sz w:val="24"/>
          <w:szCs w:val="24"/>
        </w:rPr>
        <w:t xml:space="preserve">      И.В. Винокур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580CF1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580CF1">
        <w:rPr>
          <w:rFonts w:ascii="Times New Roman" w:eastAsia="Times New Roman" w:hAnsi="Times New Roman" w:cs="Times New Roman"/>
          <w:sz w:val="24"/>
          <w:szCs w:val="24"/>
        </w:rPr>
        <w:t xml:space="preserve">И.А. </w:t>
      </w:r>
      <w:proofErr w:type="spellStart"/>
      <w:r w:rsidRPr="00580CF1">
        <w:rPr>
          <w:rFonts w:ascii="Times New Roman" w:eastAsia="Times New Roman" w:hAnsi="Times New Roman" w:cs="Times New Roman"/>
          <w:sz w:val="24"/>
          <w:szCs w:val="24"/>
        </w:rPr>
        <w:t>Мазитов</w:t>
      </w:r>
      <w:proofErr w:type="spellEnd"/>
    </w:p>
    <w:p w:rsidR="00D9330F" w:rsidRPr="00852CCE" w:rsidRDefault="00D9330F" w:rsidP="00D9330F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1A236B" w:rsidRPr="001A236B" w:rsidRDefault="001A236B" w:rsidP="00D933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sectPr w:rsidR="001A236B" w:rsidRPr="001A236B" w:rsidSect="00D9330F">
      <w:footerReference w:type="default" r:id="rId9"/>
      <w:pgSz w:w="11906" w:h="16838"/>
      <w:pgMar w:top="170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249A701A"/>
    <w:multiLevelType w:val="hybridMultilevel"/>
    <w:tmpl w:val="91E0A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2250B92"/>
    <w:multiLevelType w:val="hybridMultilevel"/>
    <w:tmpl w:val="B2D2BDDA"/>
    <w:lvl w:ilvl="0" w:tplc="3B825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9" w15:restartNumberingAfterBreak="0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CA60F3E"/>
    <w:multiLevelType w:val="hybridMultilevel"/>
    <w:tmpl w:val="B282C9AE"/>
    <w:lvl w:ilvl="0" w:tplc="025E29D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1" w15:restartNumberingAfterBreak="0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4" w15:restartNumberingAfterBreak="0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3"/>
  </w:num>
  <w:num w:numId="2">
    <w:abstractNumId w:val="27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</w:num>
  <w:num w:numId="5">
    <w:abstractNumId w:val="15"/>
  </w:num>
  <w:num w:numId="6">
    <w:abstractNumId w:val="28"/>
  </w:num>
  <w:num w:numId="7">
    <w:abstractNumId w:val="11"/>
  </w:num>
  <w:num w:numId="8">
    <w:abstractNumId w:val="25"/>
  </w:num>
  <w:num w:numId="9">
    <w:abstractNumId w:val="18"/>
  </w:num>
  <w:num w:numId="10">
    <w:abstractNumId w:val="23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0"/>
  </w:num>
  <w:num w:numId="26">
    <w:abstractNumId w:val="31"/>
  </w:num>
  <w:num w:numId="27">
    <w:abstractNumId w:val="16"/>
  </w:num>
  <w:num w:numId="28">
    <w:abstractNumId w:val="24"/>
  </w:num>
  <w:num w:numId="29">
    <w:abstractNumId w:val="21"/>
  </w:num>
  <w:num w:numId="30">
    <w:abstractNumId w:val="29"/>
  </w:num>
  <w:num w:numId="31">
    <w:abstractNumId w:val="22"/>
  </w:num>
  <w:num w:numId="32">
    <w:abstractNumId w:val="34"/>
  </w:num>
  <w:num w:numId="33">
    <w:abstractNumId w:val="17"/>
  </w:num>
  <w:num w:numId="34">
    <w:abstractNumId w:val="26"/>
  </w:num>
  <w:num w:numId="35">
    <w:abstractNumId w:val="19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3B4C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A236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4742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50DFA"/>
    <w:rsid w:val="00751EA3"/>
    <w:rsid w:val="00753376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74914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9330F"/>
    <w:rsid w:val="00DA022D"/>
    <w:rsid w:val="00DB471A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99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uiPriority w:val="99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62719-E3FC-4D99-8EF2-39D88B997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140</cp:revision>
  <cp:lastPrinted>2021-09-28T10:54:00Z</cp:lastPrinted>
  <dcterms:created xsi:type="dcterms:W3CDTF">2020-04-14T07:12:00Z</dcterms:created>
  <dcterms:modified xsi:type="dcterms:W3CDTF">2021-09-28T10:54:00Z</dcterms:modified>
</cp:coreProperties>
</file>