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Layout w:type="fixed"/>
        <w:tblLook w:val="04A0" w:firstRow="1" w:lastRow="0" w:firstColumn="1" w:lastColumn="0" w:noHBand="0" w:noVBand="1"/>
      </w:tblPr>
      <w:tblGrid>
        <w:gridCol w:w="502"/>
        <w:gridCol w:w="4221"/>
        <w:gridCol w:w="4665"/>
        <w:gridCol w:w="32"/>
      </w:tblGrid>
      <w:tr w:rsidR="005E0DAB" w:rsidRPr="00CB3D3C" w:rsidTr="00990B75">
        <w:trPr>
          <w:gridBefore w:val="1"/>
          <w:gridAfter w:val="1"/>
          <w:wBefore w:w="502" w:type="dxa"/>
          <w:wAfter w:w="32" w:type="dxa"/>
          <w:trHeight w:val="751"/>
        </w:trPr>
        <w:tc>
          <w:tcPr>
            <w:tcW w:w="4221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2856865</wp:posOffset>
                  </wp:positionH>
                  <wp:positionV relativeFrom="page">
                    <wp:posOffset>292100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  <w:tc>
          <w:tcPr>
            <w:tcW w:w="46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990B75">
        <w:trPr>
          <w:trHeight w:val="605"/>
        </w:trPr>
        <w:tc>
          <w:tcPr>
            <w:tcW w:w="9420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B261A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1A236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1A236B" w:rsidRPr="001A236B" w:rsidRDefault="001A236B" w:rsidP="001A23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36B">
        <w:rPr>
          <w:rFonts w:ascii="Times New Roman" w:hAnsi="Times New Roman" w:cs="Times New Roman"/>
          <w:b/>
          <w:bCs/>
          <w:sz w:val="24"/>
          <w:szCs w:val="24"/>
        </w:rPr>
        <w:t xml:space="preserve">О признании утратившим силу Порядка рассмотрения кандидатур на должность председателя Контрольно-счетной </w:t>
      </w:r>
      <w:proofErr w:type="gramStart"/>
      <w:r w:rsidRPr="001A236B">
        <w:rPr>
          <w:rFonts w:ascii="Times New Roman" w:hAnsi="Times New Roman" w:cs="Times New Roman"/>
          <w:b/>
          <w:bCs/>
          <w:sz w:val="24"/>
          <w:szCs w:val="24"/>
        </w:rPr>
        <w:t>комиссии</w:t>
      </w:r>
      <w:proofErr w:type="gramEnd"/>
      <w:r w:rsidRPr="001A236B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 Мурманской области, утвержденного решением Совета депутатов ЗАТО город Заозерск от 27.04.2021 № 28-4096</w:t>
      </w:r>
    </w:p>
    <w:p w:rsidR="001A236B" w:rsidRPr="001A236B" w:rsidRDefault="001A236B" w:rsidP="001A23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236B" w:rsidRPr="001A236B" w:rsidRDefault="001A236B" w:rsidP="001A2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"/>
      <w:bookmarkEnd w:id="1"/>
      <w:r w:rsidRPr="001A236B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(в редакции Федерального закона от 01.07.2021 № 255-ФЗ «О внесении изменений в Федеральный закон «Об общих принципах организации и деятельности контрольно-счетных органов субъектов Российской Федерации и муниципальных образований» и отдельные законодательные акты Российской Федерации»), Уставом ЗАТО город Заозерск, по заключению постоянной комиссии Совета депутатов ЗАТО город Заозерск по нормативной правовой работе, Совет депутатов ЗАТО город Заозерск</w:t>
      </w:r>
    </w:p>
    <w:p w:rsidR="001A236B" w:rsidRPr="001A236B" w:rsidRDefault="001A236B" w:rsidP="001A2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236B" w:rsidRPr="001A236B" w:rsidRDefault="001A236B" w:rsidP="001A2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36B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1A236B" w:rsidRPr="001A236B" w:rsidRDefault="001A236B" w:rsidP="001A2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36B" w:rsidRPr="001A236B" w:rsidRDefault="001A236B" w:rsidP="001A236B">
      <w:pPr>
        <w:pStyle w:val="ConsPlusNormal"/>
        <w:numPr>
          <w:ilvl w:val="0"/>
          <w:numId w:val="3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36B">
        <w:rPr>
          <w:rFonts w:ascii="Times New Roman" w:hAnsi="Times New Roman" w:cs="Times New Roman"/>
          <w:sz w:val="24"/>
          <w:szCs w:val="24"/>
        </w:rPr>
        <w:t>Признать утратившими силу:</w:t>
      </w:r>
    </w:p>
    <w:p w:rsidR="001A236B" w:rsidRPr="001A236B" w:rsidRDefault="001A236B" w:rsidP="001A236B">
      <w:pPr>
        <w:pStyle w:val="ConsPlusNormal"/>
        <w:numPr>
          <w:ilvl w:val="0"/>
          <w:numId w:val="35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2612048"/>
      <w:r w:rsidRPr="001A236B">
        <w:rPr>
          <w:rFonts w:ascii="Times New Roman" w:hAnsi="Times New Roman" w:cs="Times New Roman"/>
          <w:sz w:val="24"/>
          <w:szCs w:val="24"/>
        </w:rPr>
        <w:t xml:space="preserve">решение Совета </w:t>
      </w:r>
      <w:proofErr w:type="gramStart"/>
      <w:r w:rsidRPr="001A236B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1A236B">
        <w:rPr>
          <w:rFonts w:ascii="Times New Roman" w:hAnsi="Times New Roman" w:cs="Times New Roman"/>
          <w:sz w:val="24"/>
          <w:szCs w:val="24"/>
        </w:rPr>
        <w:t xml:space="preserve"> ЗАТО город Заозерск от 27.04.2021 № 28-4096 </w:t>
      </w:r>
      <w:bookmarkEnd w:id="2"/>
      <w:r w:rsidRPr="001A236B">
        <w:rPr>
          <w:rFonts w:ascii="Times New Roman" w:hAnsi="Times New Roman" w:cs="Times New Roman"/>
          <w:sz w:val="24"/>
          <w:szCs w:val="24"/>
        </w:rPr>
        <w:t>«Об утверждении Порядка рассмотрения кандидатур на должность председателя Контрольно-счетной комиссии ЗАТО город Заозерск Мурманской области»;</w:t>
      </w:r>
    </w:p>
    <w:p w:rsidR="001A236B" w:rsidRPr="001A236B" w:rsidRDefault="001A236B" w:rsidP="001A236B">
      <w:pPr>
        <w:pStyle w:val="ConsPlusNormal"/>
        <w:numPr>
          <w:ilvl w:val="0"/>
          <w:numId w:val="35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36B">
        <w:rPr>
          <w:rFonts w:ascii="Times New Roman" w:hAnsi="Times New Roman" w:cs="Times New Roman"/>
          <w:sz w:val="24"/>
          <w:szCs w:val="24"/>
        </w:rPr>
        <w:t xml:space="preserve">решение Совета </w:t>
      </w:r>
      <w:proofErr w:type="gramStart"/>
      <w:r w:rsidRPr="001A236B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1A236B">
        <w:rPr>
          <w:rFonts w:ascii="Times New Roman" w:hAnsi="Times New Roman" w:cs="Times New Roman"/>
          <w:sz w:val="24"/>
          <w:szCs w:val="24"/>
        </w:rPr>
        <w:t xml:space="preserve"> ЗАТО город Заозерск от 22.06.2021 № 31- 4118 «О внесении изменений в Порядок рассмотрения кандидатур на должность председателя Контрольно-счетной комиссии ЗАТО город Заозерск Мурманской области, утвержденный решением Совета депутатов ЗАТО город Заозерск Мурманской области от 27.04.2021 № 28-4096».</w:t>
      </w:r>
    </w:p>
    <w:p w:rsidR="001A236B" w:rsidRPr="001A236B" w:rsidRDefault="001A236B" w:rsidP="001A2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36B">
        <w:rPr>
          <w:rFonts w:ascii="Times New Roman" w:hAnsi="Times New Roman" w:cs="Times New Roman"/>
          <w:sz w:val="24"/>
          <w:szCs w:val="24"/>
        </w:rPr>
        <w:t xml:space="preserve">2.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1A236B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1A236B">
        <w:rPr>
          <w:rFonts w:ascii="Times New Roman" w:hAnsi="Times New Roman" w:cs="Times New Roman"/>
          <w:sz w:val="24"/>
          <w:szCs w:val="24"/>
        </w:rPr>
        <w:t xml:space="preserve"> ЗАТО город Заозерск» (</w:t>
      </w:r>
      <w:proofErr w:type="spellStart"/>
      <w:r w:rsidRPr="001A236B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1A236B">
        <w:rPr>
          <w:rFonts w:ascii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</w:t>
      </w:r>
      <w:r w:rsidR="00B74914">
        <w:rPr>
          <w:rFonts w:ascii="Times New Roman" w:hAnsi="Times New Roman" w:cs="Times New Roman"/>
          <w:sz w:val="24"/>
          <w:szCs w:val="24"/>
        </w:rPr>
        <w:t>.</w:t>
      </w:r>
    </w:p>
    <w:p w:rsidR="001A236B" w:rsidRPr="001A236B" w:rsidRDefault="001A236B" w:rsidP="001A2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36B">
        <w:rPr>
          <w:rFonts w:ascii="Times New Roman" w:hAnsi="Times New Roman" w:cs="Times New Roman"/>
          <w:sz w:val="24"/>
          <w:szCs w:val="24"/>
        </w:rPr>
        <w:t>3. 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1A236B" w:rsidRPr="001A236B" w:rsidRDefault="001A236B" w:rsidP="001A2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36B">
        <w:rPr>
          <w:rFonts w:ascii="Times New Roman" w:hAnsi="Times New Roman" w:cs="Times New Roman"/>
          <w:sz w:val="24"/>
          <w:szCs w:val="24"/>
        </w:rPr>
        <w:t>4. Настоящее решение вступает в силу после его официального опубликования.</w:t>
      </w:r>
    </w:p>
    <w:p w:rsidR="001A236B" w:rsidRPr="001A236B" w:rsidRDefault="001A236B" w:rsidP="001A2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236B" w:rsidRDefault="001A236B" w:rsidP="001A236B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4104886"/>
      <w:r w:rsidRPr="001A236B">
        <w:rPr>
          <w:rFonts w:ascii="Times New Roman" w:hAnsi="Times New Roman" w:cs="Times New Roman"/>
          <w:sz w:val="24"/>
          <w:szCs w:val="24"/>
        </w:rPr>
        <w:t>Председатель Совета деп</w:t>
      </w:r>
      <w:r>
        <w:rPr>
          <w:rFonts w:ascii="Times New Roman" w:hAnsi="Times New Roman" w:cs="Times New Roman"/>
          <w:sz w:val="24"/>
          <w:szCs w:val="24"/>
        </w:rPr>
        <w:t xml:space="preserve">утатов      </w:t>
      </w:r>
      <w:r w:rsidRPr="001A236B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A236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A236B">
        <w:rPr>
          <w:rFonts w:ascii="Times New Roman" w:hAnsi="Times New Roman" w:cs="Times New Roman"/>
          <w:sz w:val="24"/>
          <w:szCs w:val="24"/>
        </w:rPr>
        <w:t>Глава</w:t>
      </w:r>
      <w:proofErr w:type="gramEnd"/>
      <w:r w:rsidRPr="001A236B">
        <w:rPr>
          <w:rFonts w:ascii="Times New Roman" w:hAnsi="Times New Roman" w:cs="Times New Roman"/>
          <w:sz w:val="24"/>
          <w:szCs w:val="24"/>
        </w:rPr>
        <w:t xml:space="preserve"> ЗАТО город Заозер</w:t>
      </w:r>
      <w:r>
        <w:rPr>
          <w:rFonts w:ascii="Times New Roman" w:hAnsi="Times New Roman" w:cs="Times New Roman"/>
          <w:sz w:val="24"/>
          <w:szCs w:val="24"/>
        </w:rPr>
        <w:t>ск</w:t>
      </w:r>
    </w:p>
    <w:p w:rsidR="001A236B" w:rsidRPr="001A236B" w:rsidRDefault="001A236B" w:rsidP="001A236B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ЗАТО город Заозерск  </w:t>
      </w:r>
      <w:r w:rsidRPr="001A236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A236B" w:rsidRPr="001A236B" w:rsidRDefault="001A236B" w:rsidP="001A2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A236B">
        <w:rPr>
          <w:rFonts w:ascii="Times New Roman" w:hAnsi="Times New Roman" w:cs="Times New Roman"/>
          <w:sz w:val="24"/>
          <w:szCs w:val="24"/>
        </w:rPr>
        <w:t xml:space="preserve">                        И.В. Винокур                                                                        И.А. </w:t>
      </w:r>
      <w:proofErr w:type="spellStart"/>
      <w:r w:rsidRPr="001A236B">
        <w:rPr>
          <w:rFonts w:ascii="Times New Roman" w:hAnsi="Times New Roman" w:cs="Times New Roman"/>
          <w:sz w:val="24"/>
          <w:szCs w:val="24"/>
        </w:rPr>
        <w:t>Мазитов</w:t>
      </w:r>
      <w:proofErr w:type="spellEnd"/>
    </w:p>
    <w:bookmarkEnd w:id="3"/>
    <w:sectPr w:rsidR="001A236B" w:rsidRPr="001A236B" w:rsidSect="001A236B">
      <w:footerReference w:type="default" r:id="rId9"/>
      <w:pgSz w:w="11906" w:h="16838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49A701A"/>
    <w:multiLevelType w:val="hybridMultilevel"/>
    <w:tmpl w:val="91E0A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2250B92"/>
    <w:multiLevelType w:val="hybridMultilevel"/>
    <w:tmpl w:val="B2D2BDDA"/>
    <w:lvl w:ilvl="0" w:tplc="3B825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3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2"/>
  </w:num>
  <w:num w:numId="2">
    <w:abstractNumId w:val="27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15"/>
  </w:num>
  <w:num w:numId="6">
    <w:abstractNumId w:val="28"/>
  </w:num>
  <w:num w:numId="7">
    <w:abstractNumId w:val="11"/>
  </w:num>
  <w:num w:numId="8">
    <w:abstractNumId w:val="25"/>
  </w:num>
  <w:num w:numId="9">
    <w:abstractNumId w:val="18"/>
  </w:num>
  <w:num w:numId="10">
    <w:abstractNumId w:val="23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0"/>
  </w:num>
  <w:num w:numId="26">
    <w:abstractNumId w:val="30"/>
  </w:num>
  <w:num w:numId="27">
    <w:abstractNumId w:val="16"/>
  </w:num>
  <w:num w:numId="28">
    <w:abstractNumId w:val="24"/>
  </w:num>
  <w:num w:numId="29">
    <w:abstractNumId w:val="21"/>
  </w:num>
  <w:num w:numId="30">
    <w:abstractNumId w:val="29"/>
  </w:num>
  <w:num w:numId="31">
    <w:abstractNumId w:val="22"/>
  </w:num>
  <w:num w:numId="32">
    <w:abstractNumId w:val="33"/>
  </w:num>
  <w:num w:numId="33">
    <w:abstractNumId w:val="17"/>
  </w:num>
  <w:num w:numId="34">
    <w:abstractNumId w:val="26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A236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50DFA"/>
    <w:rsid w:val="00751EA3"/>
    <w:rsid w:val="00753376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74914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uiPriority w:val="99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F7915-0CE0-496A-A9B0-6FF70B9F5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139</cp:revision>
  <cp:lastPrinted>2021-09-28T10:51:00Z</cp:lastPrinted>
  <dcterms:created xsi:type="dcterms:W3CDTF">2020-04-14T07:12:00Z</dcterms:created>
  <dcterms:modified xsi:type="dcterms:W3CDTF">2021-09-28T10:51:00Z</dcterms:modified>
</cp:coreProperties>
</file>