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0" w:type="dxa"/>
        <w:tblInd w:w="-561" w:type="dxa"/>
        <w:tblLayout w:type="fixed"/>
        <w:tblLook w:val="04A0" w:firstRow="1" w:lastRow="0" w:firstColumn="1" w:lastColumn="0" w:noHBand="0" w:noVBand="1"/>
      </w:tblPr>
      <w:tblGrid>
        <w:gridCol w:w="550"/>
        <w:gridCol w:w="4622"/>
        <w:gridCol w:w="5108"/>
        <w:gridCol w:w="30"/>
      </w:tblGrid>
      <w:tr w:rsidR="003A13B5" w:rsidRPr="003564EA" w:rsidTr="00001C86">
        <w:trPr>
          <w:gridBefore w:val="1"/>
          <w:gridAfter w:val="1"/>
          <w:wBefore w:w="550" w:type="dxa"/>
          <w:wAfter w:w="30" w:type="dxa"/>
          <w:trHeight w:val="956"/>
        </w:trPr>
        <w:tc>
          <w:tcPr>
            <w:tcW w:w="4622" w:type="dxa"/>
            <w:hideMark/>
          </w:tcPr>
          <w:p w:rsidR="00425064" w:rsidRPr="003564EA" w:rsidRDefault="00425064" w:rsidP="003564EA">
            <w:pPr>
              <w:spacing w:after="0" w:line="240" w:lineRule="auto"/>
              <w:contextualSpacing/>
              <w:mirrorIndents/>
              <w:jc w:val="center"/>
              <w:rPr>
                <w:rFonts w:ascii="Times New Roman" w:hAnsi="Times New Roman" w:cs="Times New Roman"/>
                <w:sz w:val="24"/>
                <w:szCs w:val="24"/>
                <w:lang w:eastAsia="en-US"/>
              </w:rPr>
            </w:pPr>
            <w:r w:rsidRPr="003564EA">
              <w:rPr>
                <w:rFonts w:ascii="Times New Roman" w:hAnsi="Times New Roman" w:cs="Times New Roman"/>
                <w:noProof/>
                <w:sz w:val="24"/>
                <w:szCs w:val="24"/>
              </w:rPr>
              <w:drawing>
                <wp:anchor distT="0" distB="0" distL="114300" distR="114300" simplePos="0" relativeHeight="251660288" behindDoc="0" locked="1" layoutInCell="0" allowOverlap="1">
                  <wp:simplePos x="0" y="0"/>
                  <wp:positionH relativeFrom="column">
                    <wp:posOffset>2866390</wp:posOffset>
                  </wp:positionH>
                  <wp:positionV relativeFrom="page">
                    <wp:posOffset>434975</wp:posOffset>
                  </wp:positionV>
                  <wp:extent cx="539750" cy="711200"/>
                  <wp:effectExtent l="1905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lum bright="-4000" contrast="-4000"/>
                          </a:blip>
                          <a:srcRect/>
                          <a:stretch>
                            <a:fillRect/>
                          </a:stretch>
                        </pic:blipFill>
                        <pic:spPr bwMode="auto">
                          <a:xfrm>
                            <a:off x="0" y="0"/>
                            <a:ext cx="539750" cy="711200"/>
                          </a:xfrm>
                          <a:prstGeom prst="rect">
                            <a:avLst/>
                          </a:prstGeom>
                          <a:noFill/>
                        </pic:spPr>
                      </pic:pic>
                    </a:graphicData>
                  </a:graphic>
                </wp:anchor>
              </w:drawing>
            </w:r>
          </w:p>
        </w:tc>
        <w:tc>
          <w:tcPr>
            <w:tcW w:w="5108" w:type="dxa"/>
          </w:tcPr>
          <w:p w:rsidR="00AC4391" w:rsidRPr="003564EA" w:rsidRDefault="00AC4391" w:rsidP="003564EA">
            <w:pPr>
              <w:spacing w:after="0" w:line="240" w:lineRule="auto"/>
              <w:ind w:firstLine="0"/>
              <w:contextualSpacing/>
              <w:mirrorIndents/>
              <w:rPr>
                <w:rFonts w:ascii="Times New Roman" w:hAnsi="Times New Roman" w:cs="Times New Roman"/>
                <w:b/>
                <w:sz w:val="24"/>
                <w:szCs w:val="24"/>
                <w:lang w:eastAsia="en-US"/>
              </w:rPr>
            </w:pPr>
          </w:p>
        </w:tc>
      </w:tr>
      <w:tr w:rsidR="003A13B5" w:rsidRPr="003564EA" w:rsidTr="00001C86">
        <w:trPr>
          <w:trHeight w:val="772"/>
        </w:trPr>
        <w:tc>
          <w:tcPr>
            <w:tcW w:w="10310" w:type="dxa"/>
            <w:gridSpan w:val="4"/>
          </w:tcPr>
          <w:p w:rsidR="00D02720" w:rsidRPr="003564EA" w:rsidRDefault="00425064" w:rsidP="003564EA">
            <w:pPr>
              <w:pStyle w:val="1"/>
              <w:mirrorIndents/>
              <w:rPr>
                <w:sz w:val="24"/>
                <w:szCs w:val="24"/>
                <w:lang w:eastAsia="en-US"/>
              </w:rPr>
            </w:pPr>
            <w:r w:rsidRPr="003564EA">
              <w:rPr>
                <w:sz w:val="24"/>
                <w:szCs w:val="24"/>
                <w:lang w:eastAsia="en-US"/>
              </w:rPr>
              <w:t xml:space="preserve">СОВЕТ ДЕПУТАТОВ </w:t>
            </w:r>
          </w:p>
          <w:p w:rsidR="00425064" w:rsidRPr="003564EA" w:rsidRDefault="00425064" w:rsidP="003564EA">
            <w:pPr>
              <w:pStyle w:val="1"/>
              <w:mirrorIndents/>
              <w:rPr>
                <w:sz w:val="24"/>
                <w:szCs w:val="24"/>
                <w:lang w:eastAsia="en-US"/>
              </w:rPr>
            </w:pPr>
            <w:r w:rsidRPr="003564EA">
              <w:rPr>
                <w:sz w:val="24"/>
                <w:szCs w:val="24"/>
                <w:lang w:eastAsia="en-US"/>
              </w:rPr>
              <w:t>ЗАКРЫТОГО АДМИНИСТРАТИВНО-ТЕРРИТОРИАЛЬНОГО ОБРАЗОВАНИЯ ГОРОД ЗАОЗЕРСК МУРМАНСКОЙ ОБЛАСТИ</w:t>
            </w:r>
          </w:p>
          <w:p w:rsidR="00425064" w:rsidRPr="003564EA" w:rsidRDefault="00425064" w:rsidP="003564EA">
            <w:pPr>
              <w:spacing w:after="0" w:line="240" w:lineRule="auto"/>
              <w:contextualSpacing/>
              <w:mirrorIndents/>
              <w:jc w:val="center"/>
              <w:rPr>
                <w:rFonts w:ascii="Times New Roman" w:hAnsi="Times New Roman" w:cs="Times New Roman"/>
                <w:b/>
                <w:sz w:val="24"/>
                <w:szCs w:val="24"/>
                <w:lang w:eastAsia="en-US"/>
              </w:rPr>
            </w:pPr>
            <w:r w:rsidRPr="003564EA">
              <w:rPr>
                <w:rFonts w:ascii="Times New Roman" w:hAnsi="Times New Roman" w:cs="Times New Roman"/>
                <w:b/>
                <w:sz w:val="24"/>
                <w:szCs w:val="24"/>
                <w:lang w:eastAsia="en-US"/>
              </w:rPr>
              <w:t xml:space="preserve">(Совет </w:t>
            </w:r>
            <w:proofErr w:type="gramStart"/>
            <w:r w:rsidRPr="003564EA">
              <w:rPr>
                <w:rFonts w:ascii="Times New Roman" w:hAnsi="Times New Roman" w:cs="Times New Roman"/>
                <w:b/>
                <w:sz w:val="24"/>
                <w:szCs w:val="24"/>
                <w:lang w:eastAsia="en-US"/>
              </w:rPr>
              <w:t>депутатов</w:t>
            </w:r>
            <w:proofErr w:type="gramEnd"/>
            <w:r w:rsidRPr="003564EA">
              <w:rPr>
                <w:rFonts w:ascii="Times New Roman" w:hAnsi="Times New Roman" w:cs="Times New Roman"/>
                <w:b/>
                <w:sz w:val="24"/>
                <w:szCs w:val="24"/>
                <w:lang w:eastAsia="en-US"/>
              </w:rPr>
              <w:t xml:space="preserve"> ЗАТО г</w:t>
            </w:r>
            <w:r w:rsidR="004C2C3D" w:rsidRPr="003564EA">
              <w:rPr>
                <w:rFonts w:ascii="Times New Roman" w:hAnsi="Times New Roman" w:cs="Times New Roman"/>
                <w:b/>
                <w:sz w:val="24"/>
                <w:szCs w:val="24"/>
                <w:lang w:eastAsia="en-US"/>
              </w:rPr>
              <w:t>ород</w:t>
            </w:r>
            <w:r w:rsidRPr="003564EA">
              <w:rPr>
                <w:rFonts w:ascii="Times New Roman" w:hAnsi="Times New Roman" w:cs="Times New Roman"/>
                <w:b/>
                <w:sz w:val="24"/>
                <w:szCs w:val="24"/>
                <w:lang w:eastAsia="en-US"/>
              </w:rPr>
              <w:t xml:space="preserve"> </w:t>
            </w:r>
            <w:proofErr w:type="spellStart"/>
            <w:r w:rsidRPr="003564EA">
              <w:rPr>
                <w:rFonts w:ascii="Times New Roman" w:hAnsi="Times New Roman" w:cs="Times New Roman"/>
                <w:b/>
                <w:sz w:val="24"/>
                <w:szCs w:val="24"/>
                <w:lang w:eastAsia="en-US"/>
              </w:rPr>
              <w:t>Заозерск</w:t>
            </w:r>
            <w:proofErr w:type="spellEnd"/>
            <w:r w:rsidRPr="003564EA">
              <w:rPr>
                <w:rFonts w:ascii="Times New Roman" w:hAnsi="Times New Roman" w:cs="Times New Roman"/>
                <w:b/>
                <w:sz w:val="24"/>
                <w:szCs w:val="24"/>
                <w:lang w:eastAsia="en-US"/>
              </w:rPr>
              <w:t>)</w:t>
            </w:r>
          </w:p>
          <w:p w:rsidR="00E46D7E" w:rsidRPr="003564EA" w:rsidRDefault="00E46D7E" w:rsidP="003564EA">
            <w:pPr>
              <w:spacing w:after="0" w:line="240" w:lineRule="auto"/>
              <w:contextualSpacing/>
              <w:mirrorIndents/>
              <w:jc w:val="center"/>
              <w:rPr>
                <w:rFonts w:ascii="Times New Roman" w:hAnsi="Times New Roman" w:cs="Times New Roman"/>
                <w:b/>
                <w:sz w:val="24"/>
                <w:szCs w:val="24"/>
                <w:lang w:eastAsia="en-US"/>
              </w:rPr>
            </w:pPr>
          </w:p>
          <w:p w:rsidR="00425064" w:rsidRPr="003564EA" w:rsidRDefault="00AD34F0" w:rsidP="003564EA">
            <w:pPr>
              <w:spacing w:after="0" w:line="240" w:lineRule="auto"/>
              <w:contextualSpacing/>
              <w:mirrorIndents/>
              <w:jc w:val="center"/>
              <w:rPr>
                <w:rFonts w:ascii="Times New Roman" w:hAnsi="Times New Roman" w:cs="Times New Roman"/>
                <w:b/>
                <w:sz w:val="24"/>
                <w:szCs w:val="24"/>
                <w:lang w:eastAsia="en-US"/>
              </w:rPr>
            </w:pPr>
            <w:r w:rsidRPr="003564EA">
              <w:rPr>
                <w:rFonts w:ascii="Times New Roman" w:hAnsi="Times New Roman" w:cs="Times New Roman"/>
                <w:b/>
                <w:sz w:val="24"/>
                <w:szCs w:val="24"/>
                <w:lang w:eastAsia="en-US"/>
              </w:rPr>
              <w:t>ДВАДЦАТ</w:t>
            </w:r>
            <w:r w:rsidR="00CE19B2" w:rsidRPr="003564EA">
              <w:rPr>
                <w:rFonts w:ascii="Times New Roman" w:hAnsi="Times New Roman" w:cs="Times New Roman"/>
                <w:b/>
                <w:sz w:val="24"/>
                <w:szCs w:val="24"/>
                <w:lang w:eastAsia="en-US"/>
              </w:rPr>
              <w:t xml:space="preserve">Ь </w:t>
            </w:r>
            <w:r w:rsidR="000B5E12">
              <w:rPr>
                <w:rFonts w:ascii="Times New Roman" w:hAnsi="Times New Roman" w:cs="Times New Roman"/>
                <w:b/>
                <w:sz w:val="24"/>
                <w:szCs w:val="24"/>
                <w:lang w:eastAsia="en-US"/>
              </w:rPr>
              <w:t>ШЕСТОЕ</w:t>
            </w:r>
            <w:r w:rsidR="002173F3" w:rsidRPr="003564EA">
              <w:rPr>
                <w:rFonts w:ascii="Times New Roman" w:hAnsi="Times New Roman" w:cs="Times New Roman"/>
                <w:b/>
                <w:sz w:val="24"/>
                <w:szCs w:val="24"/>
                <w:lang w:eastAsia="en-US"/>
              </w:rPr>
              <w:t xml:space="preserve"> </w:t>
            </w:r>
            <w:r w:rsidR="00425064" w:rsidRPr="003564EA">
              <w:rPr>
                <w:rFonts w:ascii="Times New Roman" w:hAnsi="Times New Roman" w:cs="Times New Roman"/>
                <w:b/>
                <w:sz w:val="24"/>
                <w:szCs w:val="24"/>
                <w:lang w:eastAsia="en-US"/>
              </w:rPr>
              <w:t>ЗАСЕДАНИЕ ШЕСТОГО СОЗЫВА</w:t>
            </w:r>
          </w:p>
          <w:p w:rsidR="00425064" w:rsidRPr="003564EA" w:rsidRDefault="00425064" w:rsidP="003564EA">
            <w:pPr>
              <w:spacing w:after="0" w:line="240" w:lineRule="auto"/>
              <w:contextualSpacing/>
              <w:mirrorIndents/>
              <w:jc w:val="center"/>
              <w:rPr>
                <w:rFonts w:ascii="Times New Roman" w:hAnsi="Times New Roman" w:cs="Times New Roman"/>
                <w:sz w:val="24"/>
                <w:szCs w:val="24"/>
                <w:lang w:eastAsia="en-US"/>
              </w:rPr>
            </w:pPr>
          </w:p>
          <w:p w:rsidR="00425064" w:rsidRPr="003564EA" w:rsidRDefault="00425064" w:rsidP="003564EA">
            <w:pPr>
              <w:spacing w:after="0" w:line="240" w:lineRule="auto"/>
              <w:contextualSpacing/>
              <w:mirrorIndents/>
              <w:jc w:val="center"/>
              <w:rPr>
                <w:rFonts w:ascii="Times New Roman" w:hAnsi="Times New Roman" w:cs="Times New Roman"/>
                <w:b/>
                <w:sz w:val="24"/>
                <w:szCs w:val="24"/>
                <w:lang w:eastAsia="en-US"/>
              </w:rPr>
            </w:pPr>
            <w:r w:rsidRPr="003564EA">
              <w:rPr>
                <w:rFonts w:ascii="Times New Roman" w:hAnsi="Times New Roman" w:cs="Times New Roman"/>
                <w:b/>
                <w:sz w:val="24"/>
                <w:szCs w:val="24"/>
                <w:lang w:eastAsia="en-US"/>
              </w:rPr>
              <w:t>Р Е Ш Е Н И Е</w:t>
            </w:r>
          </w:p>
          <w:p w:rsidR="00425064" w:rsidRPr="003564EA" w:rsidRDefault="00425064" w:rsidP="003564EA">
            <w:pPr>
              <w:spacing w:after="0" w:line="240" w:lineRule="auto"/>
              <w:contextualSpacing/>
              <w:mirrorIndents/>
              <w:jc w:val="center"/>
              <w:rPr>
                <w:rFonts w:ascii="Times New Roman" w:hAnsi="Times New Roman" w:cs="Times New Roman"/>
                <w:b/>
                <w:sz w:val="24"/>
                <w:szCs w:val="24"/>
                <w:lang w:eastAsia="en-US"/>
              </w:rPr>
            </w:pPr>
          </w:p>
          <w:p w:rsidR="00001C86" w:rsidRDefault="005531A5" w:rsidP="002700AA">
            <w:pPr>
              <w:spacing w:after="0" w:line="240" w:lineRule="auto"/>
              <w:contextualSpacing/>
              <w:mirrorIndents/>
              <w:jc w:val="center"/>
              <w:rPr>
                <w:rFonts w:ascii="Times New Roman" w:hAnsi="Times New Roman" w:cs="Times New Roman"/>
                <w:sz w:val="24"/>
                <w:szCs w:val="24"/>
                <w:lang w:eastAsia="en-US"/>
              </w:rPr>
            </w:pPr>
            <w:r w:rsidRPr="003564EA">
              <w:rPr>
                <w:rFonts w:ascii="Times New Roman" w:hAnsi="Times New Roman" w:cs="Times New Roman"/>
                <w:sz w:val="24"/>
                <w:szCs w:val="24"/>
                <w:lang w:eastAsia="en-US"/>
              </w:rPr>
              <w:t>19</w:t>
            </w:r>
            <w:r w:rsidR="00425064" w:rsidRPr="003564EA">
              <w:rPr>
                <w:rFonts w:ascii="Times New Roman" w:hAnsi="Times New Roman" w:cs="Times New Roman"/>
                <w:sz w:val="24"/>
                <w:szCs w:val="24"/>
                <w:lang w:eastAsia="en-US"/>
              </w:rPr>
              <w:t>.</w:t>
            </w:r>
            <w:r w:rsidR="00D3730D" w:rsidRPr="003564EA">
              <w:rPr>
                <w:rFonts w:ascii="Times New Roman" w:hAnsi="Times New Roman" w:cs="Times New Roman"/>
                <w:sz w:val="24"/>
                <w:szCs w:val="24"/>
                <w:lang w:eastAsia="en-US"/>
              </w:rPr>
              <w:t>0</w:t>
            </w:r>
            <w:r w:rsidRPr="003564EA">
              <w:rPr>
                <w:rFonts w:ascii="Times New Roman" w:hAnsi="Times New Roman" w:cs="Times New Roman"/>
                <w:sz w:val="24"/>
                <w:szCs w:val="24"/>
                <w:lang w:eastAsia="en-US"/>
              </w:rPr>
              <w:t>2</w:t>
            </w:r>
            <w:r w:rsidR="00425064" w:rsidRPr="003564EA">
              <w:rPr>
                <w:rFonts w:ascii="Times New Roman" w:hAnsi="Times New Roman" w:cs="Times New Roman"/>
                <w:sz w:val="24"/>
                <w:szCs w:val="24"/>
                <w:lang w:eastAsia="en-US"/>
              </w:rPr>
              <w:t>.20</w:t>
            </w:r>
            <w:r w:rsidR="0015400E" w:rsidRPr="003564EA">
              <w:rPr>
                <w:rFonts w:ascii="Times New Roman" w:hAnsi="Times New Roman" w:cs="Times New Roman"/>
                <w:sz w:val="24"/>
                <w:szCs w:val="24"/>
                <w:lang w:eastAsia="en-US"/>
              </w:rPr>
              <w:t>2</w:t>
            </w:r>
            <w:r w:rsidR="00D3730D" w:rsidRPr="003564EA">
              <w:rPr>
                <w:rFonts w:ascii="Times New Roman" w:hAnsi="Times New Roman" w:cs="Times New Roman"/>
                <w:sz w:val="24"/>
                <w:szCs w:val="24"/>
                <w:lang w:eastAsia="en-US"/>
              </w:rPr>
              <w:t>1</w:t>
            </w:r>
            <w:r w:rsidR="00425064" w:rsidRPr="003564EA">
              <w:rPr>
                <w:rFonts w:ascii="Times New Roman" w:hAnsi="Times New Roman" w:cs="Times New Roman"/>
                <w:sz w:val="24"/>
                <w:szCs w:val="24"/>
                <w:lang w:eastAsia="en-US"/>
              </w:rPr>
              <w:t xml:space="preserve">                              </w:t>
            </w:r>
            <w:r w:rsidR="002173F3" w:rsidRPr="003564EA">
              <w:rPr>
                <w:rFonts w:ascii="Times New Roman" w:hAnsi="Times New Roman" w:cs="Times New Roman"/>
                <w:sz w:val="24"/>
                <w:szCs w:val="24"/>
                <w:lang w:eastAsia="en-US"/>
              </w:rPr>
              <w:t xml:space="preserve"> </w:t>
            </w:r>
            <w:r w:rsidR="00425064" w:rsidRPr="003564EA">
              <w:rPr>
                <w:rFonts w:ascii="Times New Roman" w:hAnsi="Times New Roman" w:cs="Times New Roman"/>
                <w:sz w:val="24"/>
                <w:szCs w:val="24"/>
                <w:lang w:eastAsia="en-US"/>
              </w:rPr>
              <w:t xml:space="preserve">         г. </w:t>
            </w:r>
            <w:proofErr w:type="spellStart"/>
            <w:r w:rsidR="00425064" w:rsidRPr="003564EA">
              <w:rPr>
                <w:rFonts w:ascii="Times New Roman" w:hAnsi="Times New Roman" w:cs="Times New Roman"/>
                <w:sz w:val="24"/>
                <w:szCs w:val="24"/>
                <w:lang w:eastAsia="en-US"/>
              </w:rPr>
              <w:t>Заозерск</w:t>
            </w:r>
            <w:proofErr w:type="spellEnd"/>
            <w:r w:rsidR="00425064" w:rsidRPr="003564EA">
              <w:rPr>
                <w:rFonts w:ascii="Times New Roman" w:hAnsi="Times New Roman" w:cs="Times New Roman"/>
                <w:sz w:val="24"/>
                <w:szCs w:val="24"/>
                <w:lang w:eastAsia="en-US"/>
              </w:rPr>
              <w:t xml:space="preserve">                                     № </w:t>
            </w:r>
            <w:r w:rsidR="00AD34F0" w:rsidRPr="003564EA">
              <w:rPr>
                <w:rFonts w:ascii="Times New Roman" w:hAnsi="Times New Roman" w:cs="Times New Roman"/>
                <w:sz w:val="24"/>
                <w:szCs w:val="24"/>
                <w:lang w:eastAsia="en-US"/>
              </w:rPr>
              <w:t>2</w:t>
            </w:r>
            <w:r w:rsidRPr="003564EA">
              <w:rPr>
                <w:rFonts w:ascii="Times New Roman" w:hAnsi="Times New Roman" w:cs="Times New Roman"/>
                <w:sz w:val="24"/>
                <w:szCs w:val="24"/>
                <w:lang w:eastAsia="en-US"/>
              </w:rPr>
              <w:t>6</w:t>
            </w:r>
            <w:r w:rsidR="00985369" w:rsidRPr="003564EA">
              <w:rPr>
                <w:rFonts w:ascii="Times New Roman" w:hAnsi="Times New Roman" w:cs="Times New Roman"/>
                <w:sz w:val="24"/>
                <w:szCs w:val="24"/>
                <w:lang w:eastAsia="en-US"/>
              </w:rPr>
              <w:t>–</w:t>
            </w:r>
            <w:r w:rsidR="00212F10" w:rsidRPr="003564EA">
              <w:rPr>
                <w:rFonts w:ascii="Times New Roman" w:hAnsi="Times New Roman" w:cs="Times New Roman"/>
                <w:sz w:val="24"/>
                <w:szCs w:val="24"/>
                <w:lang w:eastAsia="en-US"/>
              </w:rPr>
              <w:t>40</w:t>
            </w:r>
            <w:r w:rsidR="003857C7">
              <w:rPr>
                <w:rFonts w:ascii="Times New Roman" w:hAnsi="Times New Roman" w:cs="Times New Roman"/>
                <w:sz w:val="24"/>
                <w:szCs w:val="24"/>
                <w:lang w:eastAsia="en-US"/>
              </w:rPr>
              <w:t>80</w:t>
            </w:r>
          </w:p>
          <w:p w:rsidR="002700AA" w:rsidRPr="003564EA" w:rsidRDefault="002700AA" w:rsidP="002700AA">
            <w:pPr>
              <w:spacing w:after="0" w:line="240" w:lineRule="auto"/>
              <w:contextualSpacing/>
              <w:mirrorIndents/>
              <w:jc w:val="center"/>
              <w:rPr>
                <w:rFonts w:ascii="Times New Roman" w:hAnsi="Times New Roman" w:cs="Times New Roman"/>
                <w:b/>
                <w:sz w:val="24"/>
                <w:szCs w:val="24"/>
                <w:lang w:eastAsia="en-US"/>
              </w:rPr>
            </w:pPr>
          </w:p>
        </w:tc>
      </w:tr>
    </w:tbl>
    <w:p w:rsidR="007B4EC0" w:rsidRPr="007B4EC0" w:rsidRDefault="007B4EC0" w:rsidP="007B4EC0">
      <w:pPr>
        <w:autoSpaceDE w:val="0"/>
        <w:autoSpaceDN w:val="0"/>
        <w:adjustRightInd w:val="0"/>
        <w:spacing w:after="0" w:line="240" w:lineRule="auto"/>
        <w:ind w:firstLine="709"/>
        <w:jc w:val="center"/>
        <w:rPr>
          <w:rFonts w:ascii="Times New Roman" w:eastAsia="Times New Roman" w:hAnsi="Times New Roman" w:cs="Times New Roman"/>
          <w:b/>
          <w:bCs/>
          <w:sz w:val="24"/>
          <w:szCs w:val="24"/>
        </w:rPr>
      </w:pPr>
      <w:bookmarkStart w:id="0" w:name="_Hlk54104886"/>
      <w:r w:rsidRPr="007B4EC0">
        <w:rPr>
          <w:rFonts w:ascii="Times New Roman" w:eastAsia="Times New Roman" w:hAnsi="Times New Roman" w:cs="Times New Roman"/>
          <w:b/>
          <w:bCs/>
          <w:sz w:val="24"/>
          <w:szCs w:val="24"/>
        </w:rPr>
        <w:t xml:space="preserve">О внесении изменений в решение Совета </w:t>
      </w:r>
      <w:proofErr w:type="gramStart"/>
      <w:r w:rsidRPr="007B4EC0">
        <w:rPr>
          <w:rFonts w:ascii="Times New Roman" w:eastAsia="Times New Roman" w:hAnsi="Times New Roman" w:cs="Times New Roman"/>
          <w:b/>
          <w:bCs/>
          <w:sz w:val="24"/>
          <w:szCs w:val="24"/>
        </w:rPr>
        <w:t>депутатов</w:t>
      </w:r>
      <w:proofErr w:type="gramEnd"/>
      <w:r w:rsidRPr="007B4EC0">
        <w:rPr>
          <w:rFonts w:ascii="Times New Roman" w:eastAsia="Times New Roman" w:hAnsi="Times New Roman" w:cs="Times New Roman"/>
          <w:b/>
          <w:bCs/>
          <w:sz w:val="24"/>
          <w:szCs w:val="24"/>
        </w:rPr>
        <w:t xml:space="preserve"> ЗАТО город </w:t>
      </w:r>
      <w:proofErr w:type="spellStart"/>
      <w:r w:rsidRPr="007B4EC0">
        <w:rPr>
          <w:rFonts w:ascii="Times New Roman" w:eastAsia="Times New Roman" w:hAnsi="Times New Roman" w:cs="Times New Roman"/>
          <w:b/>
          <w:bCs/>
          <w:sz w:val="24"/>
          <w:szCs w:val="24"/>
        </w:rPr>
        <w:t>Заозерск</w:t>
      </w:r>
      <w:proofErr w:type="spellEnd"/>
      <w:r w:rsidRPr="007B4EC0">
        <w:rPr>
          <w:rFonts w:ascii="Times New Roman" w:eastAsia="Times New Roman" w:hAnsi="Times New Roman" w:cs="Times New Roman"/>
          <w:b/>
          <w:bCs/>
          <w:sz w:val="24"/>
          <w:szCs w:val="24"/>
        </w:rPr>
        <w:t xml:space="preserve"> от 25.12.2020 № 23-4051 «</w:t>
      </w:r>
      <w:bookmarkStart w:id="1" w:name="_Hlk57306932"/>
      <w:r w:rsidRPr="007B4EC0">
        <w:rPr>
          <w:rFonts w:ascii="Times New Roman" w:eastAsia="Times New Roman" w:hAnsi="Times New Roman" w:cs="Times New Roman"/>
          <w:b/>
          <w:sz w:val="24"/>
          <w:szCs w:val="24"/>
        </w:rPr>
        <w:t xml:space="preserve">Об утверждении бюджета ЗАТО город </w:t>
      </w:r>
      <w:proofErr w:type="spellStart"/>
      <w:r w:rsidRPr="007B4EC0">
        <w:rPr>
          <w:rFonts w:ascii="Times New Roman" w:eastAsia="Times New Roman" w:hAnsi="Times New Roman" w:cs="Times New Roman"/>
          <w:b/>
          <w:sz w:val="24"/>
          <w:szCs w:val="24"/>
        </w:rPr>
        <w:t>Заозерск</w:t>
      </w:r>
      <w:proofErr w:type="spellEnd"/>
      <w:r w:rsidRPr="007B4EC0">
        <w:rPr>
          <w:rFonts w:ascii="Times New Roman" w:eastAsia="Times New Roman" w:hAnsi="Times New Roman" w:cs="Times New Roman"/>
          <w:b/>
          <w:sz w:val="24"/>
          <w:szCs w:val="24"/>
        </w:rPr>
        <w:t xml:space="preserve"> Мурманской области на 2021 год и плановый период 2022 и 2023 годов во втором чтении</w:t>
      </w:r>
      <w:bookmarkEnd w:id="1"/>
      <w:r>
        <w:rPr>
          <w:rFonts w:ascii="Times New Roman" w:eastAsia="Times New Roman" w:hAnsi="Times New Roman" w:cs="Times New Roman"/>
          <w:b/>
          <w:sz w:val="24"/>
          <w:szCs w:val="24"/>
        </w:rPr>
        <w:t>»</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bookmarkStart w:id="2" w:name="Par1"/>
      <w:bookmarkEnd w:id="2"/>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В соответствии с Бюджетным кодексом Российской Федерации, Уставом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Положением «О бюджетном процессе в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утвержденным Советом депутатов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от 26.05.2020 № 16-3996, по представлению Администрации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от </w:t>
      </w:r>
      <w:r>
        <w:rPr>
          <w:rFonts w:ascii="Times New Roman" w:eastAsia="Times New Roman" w:hAnsi="Times New Roman" w:cs="Times New Roman"/>
          <w:sz w:val="24"/>
          <w:szCs w:val="24"/>
        </w:rPr>
        <w:t>18.02.2021</w:t>
      </w:r>
      <w:r w:rsidRPr="007B4EC0">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672</w:t>
      </w:r>
      <w:r w:rsidRPr="007B4EC0">
        <w:rPr>
          <w:rFonts w:ascii="Times New Roman" w:eastAsia="Times New Roman" w:hAnsi="Times New Roman" w:cs="Times New Roman"/>
          <w:sz w:val="24"/>
          <w:szCs w:val="24"/>
        </w:rPr>
        <w:t xml:space="preserve">/01-24, по заключению Контрольно-счетной комиссии ЗАТО г.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от </w:t>
      </w:r>
      <w:r>
        <w:rPr>
          <w:rFonts w:ascii="Times New Roman" w:eastAsia="Times New Roman" w:hAnsi="Times New Roman" w:cs="Times New Roman"/>
          <w:sz w:val="24"/>
          <w:szCs w:val="24"/>
        </w:rPr>
        <w:t xml:space="preserve">16.02.2021 </w:t>
      </w:r>
      <w:r w:rsidRPr="007B4E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02-18/32</w:t>
      </w:r>
      <w:r w:rsidRPr="007B4EC0">
        <w:rPr>
          <w:rFonts w:ascii="Times New Roman" w:eastAsia="Times New Roman" w:hAnsi="Times New Roman" w:cs="Times New Roman"/>
          <w:sz w:val="24"/>
          <w:szCs w:val="24"/>
        </w:rPr>
        <w:t xml:space="preserve">, заключению постоянной комиссии Совета депутатов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по финансово-экономической и хозяйственной деятельности, Совет депутатов ЗАТО город </w:t>
      </w:r>
      <w:proofErr w:type="spellStart"/>
      <w:r w:rsidRPr="007B4EC0">
        <w:rPr>
          <w:rFonts w:ascii="Times New Roman" w:eastAsia="Times New Roman" w:hAnsi="Times New Roman" w:cs="Times New Roman"/>
          <w:sz w:val="24"/>
          <w:szCs w:val="24"/>
        </w:rPr>
        <w:t>Заозерск</w:t>
      </w:r>
      <w:proofErr w:type="spellEnd"/>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7B4EC0">
        <w:rPr>
          <w:rFonts w:ascii="Times New Roman" w:eastAsia="Times New Roman" w:hAnsi="Times New Roman" w:cs="Times New Roman"/>
          <w:b/>
          <w:sz w:val="24"/>
          <w:szCs w:val="24"/>
        </w:rPr>
        <w:t>РЕШИЛ:</w:t>
      </w:r>
    </w:p>
    <w:p w:rsidR="007B4EC0" w:rsidRPr="007B4EC0" w:rsidRDefault="007B4EC0" w:rsidP="007B4EC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1. Внести в решение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от 25.12.2020 № 23-4051 «Об утверждении бюджета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 на 2021 год и плановый период 2022 и 2023 годов во втором чтении» (далее – решение) следующие изменения:</w:t>
      </w:r>
    </w:p>
    <w:p w:rsidR="007B4EC0" w:rsidRPr="007B4EC0" w:rsidRDefault="007B4EC0" w:rsidP="007B4EC0">
      <w:pPr>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Пункт 1 решения изложить в следующей редакции:</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«1. Утвердить основные характеристики </w:t>
      </w:r>
      <w:proofErr w:type="gramStart"/>
      <w:r w:rsidRPr="007B4EC0">
        <w:rPr>
          <w:rFonts w:ascii="Times New Roman" w:eastAsia="Times New Roman" w:hAnsi="Times New Roman" w:cs="Times New Roman"/>
          <w:sz w:val="24"/>
          <w:szCs w:val="24"/>
        </w:rPr>
        <w:t>бюджета</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 на 2021 год:</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прогнозируемый общий объем доходов бюджета в сумме 1 009 238 214,49 руб.;</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общий объем расходов бюджета в сумме 1 026 188 803,04 руб.;</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верхний предел муниципального внутреннего долга на 01 января 2022 года в сумме 10 498 000,00 руб., в том числе верхний предел долга по муниципальным гарантиям в сумме 0,0 руб.;</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дефицит местного бюджета в сумме 16 950 588,55 руб.».</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7B4EC0">
        <w:rPr>
          <w:rFonts w:ascii="Times New Roman" w:eastAsia="Times New Roman" w:hAnsi="Times New Roman" w:cs="Times New Roman"/>
          <w:color w:val="000000"/>
          <w:sz w:val="24"/>
          <w:szCs w:val="24"/>
        </w:rPr>
        <w:t>1.2. Приложения № 1, № 3, №4, № 5, № 6, № 7, № 8, №10 решения изложить в новой редакции согласно приложению.</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2. Муниципальному казенному учреждению «Центр обеспечения функционирования органов местного самоуправления и муниципальных </w:t>
      </w:r>
      <w:proofErr w:type="gramStart"/>
      <w:r w:rsidRPr="007B4EC0">
        <w:rPr>
          <w:rFonts w:ascii="Times New Roman" w:eastAsia="Times New Roman" w:hAnsi="Times New Roman" w:cs="Times New Roman"/>
          <w:sz w:val="24"/>
          <w:szCs w:val="24"/>
        </w:rPr>
        <w:t>учреждений</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w:t>
      </w:r>
      <w:proofErr w:type="spellStart"/>
      <w:r w:rsidRPr="007B4EC0">
        <w:rPr>
          <w:rFonts w:ascii="Times New Roman" w:eastAsia="Times New Roman" w:hAnsi="Times New Roman" w:cs="Times New Roman"/>
          <w:sz w:val="24"/>
          <w:szCs w:val="24"/>
        </w:rPr>
        <w:t>Чухарева</w:t>
      </w:r>
      <w:proofErr w:type="spellEnd"/>
      <w:r w:rsidRPr="007B4EC0">
        <w:rPr>
          <w:rFonts w:ascii="Times New Roman" w:eastAsia="Times New Roman" w:hAnsi="Times New Roman" w:cs="Times New Roman"/>
          <w:sz w:val="24"/>
          <w:szCs w:val="24"/>
        </w:rPr>
        <w:t xml:space="preserve"> О.А.) разместить настоящее решение на официальном сайте органов местного самоуправления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в информационно-телекоммуникационной сети «Интернет».</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Настоящее Решение вступает в силу после его официального опубликования.</w:t>
      </w:r>
    </w:p>
    <w:p w:rsidR="007B4EC0" w:rsidRPr="007B4EC0" w:rsidRDefault="007B4EC0" w:rsidP="007B4EC0">
      <w:pPr>
        <w:autoSpaceDE w:val="0"/>
        <w:autoSpaceDN w:val="0"/>
        <w:adjustRightInd w:val="0"/>
        <w:spacing w:after="0" w:line="240" w:lineRule="auto"/>
        <w:ind w:firstLine="709"/>
        <w:jc w:val="both"/>
        <w:rPr>
          <w:rFonts w:ascii="Times New Roman" w:eastAsia="Times New Roman" w:hAnsi="Times New Roman" w:cs="Times New Roman"/>
          <w:sz w:val="24"/>
          <w:szCs w:val="24"/>
        </w:rPr>
      </w:pPr>
    </w:p>
    <w:tbl>
      <w:tblPr>
        <w:tblStyle w:val="33"/>
        <w:tblW w:w="9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5055"/>
      </w:tblGrid>
      <w:tr w:rsidR="007B4EC0" w:rsidRPr="007B4EC0" w:rsidTr="007B4EC0">
        <w:trPr>
          <w:trHeight w:val="599"/>
        </w:trPr>
        <w:tc>
          <w:tcPr>
            <w:tcW w:w="4788" w:type="dxa"/>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Председатель Совета депутатов</w:t>
            </w:r>
          </w:p>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w:t>
            </w:r>
          </w:p>
        </w:tc>
        <w:tc>
          <w:tcPr>
            <w:tcW w:w="5055" w:type="dxa"/>
          </w:tcPr>
          <w:p w:rsidR="007B4EC0" w:rsidRPr="007B4EC0" w:rsidRDefault="007B4EC0" w:rsidP="007B4EC0">
            <w:pPr>
              <w:tabs>
                <w:tab w:val="left" w:pos="8505"/>
              </w:tabs>
              <w:spacing w:after="0" w:line="240" w:lineRule="auto"/>
              <w:ind w:firstLine="460"/>
              <w:rPr>
                <w:rFonts w:ascii="Times New Roman" w:eastAsia="Times New Roman" w:hAnsi="Times New Roman" w:cs="Times New Roman"/>
                <w:sz w:val="24"/>
                <w:szCs w:val="24"/>
              </w:rPr>
            </w:pPr>
            <w:proofErr w:type="gramStart"/>
            <w:r w:rsidRPr="007B4EC0">
              <w:rPr>
                <w:rFonts w:ascii="Times New Roman" w:eastAsia="Times New Roman" w:hAnsi="Times New Roman" w:cs="Times New Roman"/>
                <w:sz w:val="24"/>
                <w:szCs w:val="24"/>
              </w:rPr>
              <w:t>Глава</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r>
      <w:tr w:rsidR="007B4EC0" w:rsidRPr="007B4EC0" w:rsidTr="007B4EC0">
        <w:trPr>
          <w:trHeight w:val="316"/>
        </w:trPr>
        <w:tc>
          <w:tcPr>
            <w:tcW w:w="4788" w:type="dxa"/>
          </w:tcPr>
          <w:p w:rsidR="007B4EC0" w:rsidRPr="007B4EC0" w:rsidRDefault="007B4EC0" w:rsidP="007B4EC0">
            <w:pPr>
              <w:tabs>
                <w:tab w:val="left" w:pos="3192"/>
              </w:tabs>
              <w:spacing w:after="0" w:line="240" w:lineRule="auto"/>
              <w:ind w:right="-109"/>
              <w:jc w:val="right"/>
              <w:rPr>
                <w:rFonts w:ascii="Times New Roman" w:eastAsia="Times New Roman" w:hAnsi="Times New Roman" w:cs="Times New Roman"/>
                <w:bCs/>
                <w:sz w:val="24"/>
                <w:szCs w:val="24"/>
              </w:rPr>
            </w:pPr>
            <w:r w:rsidRPr="007B4EC0">
              <w:rPr>
                <w:rFonts w:ascii="Times New Roman" w:eastAsia="Times New Roman" w:hAnsi="Times New Roman" w:cs="Times New Roman"/>
                <w:sz w:val="24"/>
                <w:szCs w:val="24"/>
              </w:rPr>
              <w:t>И.В. Винокур</w:t>
            </w:r>
          </w:p>
        </w:tc>
        <w:tc>
          <w:tcPr>
            <w:tcW w:w="5055" w:type="dxa"/>
          </w:tcPr>
          <w:p w:rsidR="007B4EC0" w:rsidRPr="007B4EC0" w:rsidRDefault="007B4EC0" w:rsidP="007B4EC0">
            <w:pPr>
              <w:spacing w:after="0" w:line="240" w:lineRule="auto"/>
              <w:jc w:val="right"/>
              <w:rPr>
                <w:rFonts w:ascii="Times New Roman" w:eastAsia="Times New Roman" w:hAnsi="Times New Roman" w:cs="Times New Roman"/>
                <w:bCs/>
                <w:sz w:val="24"/>
                <w:szCs w:val="24"/>
              </w:rPr>
            </w:pPr>
            <w:r w:rsidRPr="007B4EC0">
              <w:rPr>
                <w:rFonts w:ascii="Times New Roman" w:eastAsia="Times New Roman" w:hAnsi="Times New Roman" w:cs="Times New Roman"/>
                <w:bCs/>
                <w:sz w:val="24"/>
                <w:szCs w:val="24"/>
              </w:rPr>
              <w:t xml:space="preserve"> И.А. </w:t>
            </w:r>
            <w:proofErr w:type="spellStart"/>
            <w:r w:rsidRPr="007B4EC0">
              <w:rPr>
                <w:rFonts w:ascii="Times New Roman" w:eastAsia="Times New Roman" w:hAnsi="Times New Roman" w:cs="Times New Roman"/>
                <w:bCs/>
                <w:sz w:val="24"/>
                <w:szCs w:val="24"/>
              </w:rPr>
              <w:t>Мазитов</w:t>
            </w:r>
            <w:proofErr w:type="spellEnd"/>
          </w:p>
        </w:tc>
      </w:tr>
    </w:tbl>
    <w:p w:rsidR="007B4EC0" w:rsidRDefault="007B4EC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tbl>
      <w:tblPr>
        <w:tblW w:w="9923" w:type="dxa"/>
        <w:tblInd w:w="142" w:type="dxa"/>
        <w:tblLayout w:type="fixed"/>
        <w:tblLook w:val="0000" w:firstRow="0" w:lastRow="0" w:firstColumn="0" w:lastColumn="0" w:noHBand="0" w:noVBand="0"/>
      </w:tblPr>
      <w:tblGrid>
        <w:gridCol w:w="9923"/>
      </w:tblGrid>
      <w:tr w:rsidR="007B4EC0" w:rsidRPr="007B4EC0" w:rsidTr="007B4EC0">
        <w:trPr>
          <w:trHeight w:val="567"/>
        </w:trPr>
        <w:tc>
          <w:tcPr>
            <w:tcW w:w="9923" w:type="dxa"/>
            <w:shd w:val="clear" w:color="auto" w:fill="auto"/>
          </w:tcPr>
          <w:p w:rsidR="007B4EC0" w:rsidRPr="007B4EC0" w:rsidRDefault="007B4EC0" w:rsidP="007B4EC0">
            <w:pPr>
              <w:widowControl w:val="0"/>
              <w:suppressAutoHyphens/>
              <w:autoSpaceDE w:val="0"/>
              <w:spacing w:after="0" w:line="240" w:lineRule="auto"/>
              <w:ind w:left="-288" w:firstLine="288"/>
              <w:jc w:val="right"/>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Приложение</w:t>
            </w:r>
            <w:r>
              <w:rPr>
                <w:rFonts w:ascii="Times New Roman" w:eastAsia="Times New Roman" w:hAnsi="Times New Roman" w:cs="Times New Roman"/>
                <w:sz w:val="20"/>
                <w:szCs w:val="20"/>
                <w:lang w:eastAsia="ar-SA"/>
              </w:rPr>
              <w:t xml:space="preserve"> №</w:t>
            </w:r>
            <w:r w:rsidRPr="007B4EC0">
              <w:rPr>
                <w:rFonts w:ascii="Times New Roman" w:eastAsia="Times New Roman" w:hAnsi="Times New Roman" w:cs="Times New Roman"/>
                <w:sz w:val="20"/>
                <w:szCs w:val="20"/>
                <w:lang w:eastAsia="ar-SA"/>
              </w:rPr>
              <w:t xml:space="preserve"> 1</w:t>
            </w:r>
          </w:p>
          <w:p w:rsidR="007B4EC0" w:rsidRPr="007B4EC0" w:rsidRDefault="007B4EC0" w:rsidP="007B4EC0">
            <w:pPr>
              <w:widowControl w:val="0"/>
              <w:suppressAutoHyphens/>
              <w:autoSpaceDE w:val="0"/>
              <w:spacing w:after="0" w:line="240" w:lineRule="auto"/>
              <w:ind w:firstLine="0"/>
              <w:jc w:val="right"/>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к решению Совета </w:t>
            </w:r>
            <w:proofErr w:type="gramStart"/>
            <w:r w:rsidRPr="007B4EC0">
              <w:rPr>
                <w:rFonts w:ascii="Times New Roman" w:eastAsia="Times New Roman" w:hAnsi="Times New Roman" w:cs="Times New Roman"/>
                <w:sz w:val="20"/>
                <w:szCs w:val="20"/>
                <w:lang w:eastAsia="ar-SA"/>
              </w:rPr>
              <w:t>депутатов</w:t>
            </w:r>
            <w:proofErr w:type="gramEnd"/>
            <w:r w:rsidRPr="007B4EC0">
              <w:rPr>
                <w:rFonts w:ascii="Times New Roman" w:eastAsia="Times New Roman" w:hAnsi="Times New Roman" w:cs="Times New Roman"/>
                <w:sz w:val="20"/>
                <w:szCs w:val="20"/>
                <w:lang w:eastAsia="ar-SA"/>
              </w:rPr>
              <w:t xml:space="preserve"> ЗАТО город </w:t>
            </w:r>
            <w:proofErr w:type="spellStart"/>
            <w:r w:rsidRPr="007B4EC0">
              <w:rPr>
                <w:rFonts w:ascii="Times New Roman" w:eastAsia="Times New Roman" w:hAnsi="Times New Roman" w:cs="Times New Roman"/>
                <w:sz w:val="20"/>
                <w:szCs w:val="20"/>
                <w:lang w:eastAsia="ar-SA"/>
              </w:rPr>
              <w:t>Заозерск</w:t>
            </w:r>
            <w:proofErr w:type="spellEnd"/>
            <w:r w:rsidRPr="007B4EC0">
              <w:rPr>
                <w:rFonts w:ascii="Times New Roman" w:eastAsia="Times New Roman" w:hAnsi="Times New Roman" w:cs="Times New Roman"/>
                <w:sz w:val="20"/>
                <w:szCs w:val="20"/>
                <w:lang w:eastAsia="ar-SA"/>
              </w:rPr>
              <w:t xml:space="preserve"> «</w:t>
            </w:r>
            <w:r w:rsidRPr="007B4EC0">
              <w:rPr>
                <w:rFonts w:ascii="Times New Roman" w:eastAsia="Times New Roman" w:hAnsi="Times New Roman" w:cs="Times New Roman"/>
                <w:sz w:val="20"/>
                <w:szCs w:val="20"/>
              </w:rPr>
              <w:t xml:space="preserve">Об утверждении бюджета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Мурманской области на 2021 год и плановый период 2022 и 2023 годов во втором чтении</w:t>
            </w:r>
            <w:r w:rsidRPr="007B4EC0">
              <w:rPr>
                <w:rFonts w:ascii="Times New Roman" w:eastAsia="Times New Roman" w:hAnsi="Times New Roman" w:cs="Times New Roman"/>
                <w:sz w:val="20"/>
                <w:szCs w:val="20"/>
                <w:lang w:eastAsia="ar-SA"/>
              </w:rPr>
              <w:t>»</w:t>
            </w:r>
          </w:p>
        </w:tc>
      </w:tr>
    </w:tbl>
    <w:p w:rsidR="007B4EC0" w:rsidRPr="007B4EC0" w:rsidRDefault="007B4EC0" w:rsidP="007B4EC0">
      <w:pPr>
        <w:widowControl w:val="0"/>
        <w:suppressAutoHyphens/>
        <w:autoSpaceDE w:val="0"/>
        <w:spacing w:after="0" w:line="240" w:lineRule="auto"/>
        <w:ind w:left="360" w:firstLine="0"/>
        <w:jc w:val="center"/>
        <w:rPr>
          <w:rFonts w:ascii="Times New Roman" w:eastAsia="Times New Roman" w:hAnsi="Times New Roman" w:cs="Times New Roman"/>
          <w:sz w:val="16"/>
          <w:szCs w:val="16"/>
          <w:lang w:eastAsia="ar-SA"/>
        </w:rPr>
      </w:pPr>
    </w:p>
    <w:p w:rsidR="007B4EC0" w:rsidRPr="007B4EC0" w:rsidRDefault="007B4EC0" w:rsidP="007B4EC0">
      <w:pPr>
        <w:widowControl w:val="0"/>
        <w:suppressAutoHyphens/>
        <w:autoSpaceDE w:val="0"/>
        <w:spacing w:after="0" w:line="240" w:lineRule="auto"/>
        <w:ind w:left="720" w:hanging="360"/>
        <w:jc w:val="center"/>
        <w:rPr>
          <w:rFonts w:ascii="Times New Roman" w:eastAsia="Times New Roman" w:hAnsi="Times New Roman" w:cs="Times New Roman"/>
          <w:b/>
          <w:sz w:val="20"/>
          <w:szCs w:val="20"/>
          <w:lang w:eastAsia="ar-SA"/>
        </w:rPr>
      </w:pPr>
      <w:bookmarkStart w:id="3" w:name="_Hlk57307360"/>
      <w:r w:rsidRPr="007B4EC0">
        <w:rPr>
          <w:rFonts w:ascii="Times New Roman" w:eastAsia="Times New Roman" w:hAnsi="Times New Roman" w:cs="Times New Roman"/>
          <w:b/>
          <w:sz w:val="20"/>
          <w:szCs w:val="20"/>
          <w:lang w:eastAsia="ar-SA"/>
        </w:rPr>
        <w:t xml:space="preserve">Перечень главных администраторов, администраторов доходов </w:t>
      </w:r>
      <w:proofErr w:type="gramStart"/>
      <w:r w:rsidRPr="007B4EC0">
        <w:rPr>
          <w:rFonts w:ascii="Times New Roman" w:eastAsia="Times New Roman" w:hAnsi="Times New Roman" w:cs="Times New Roman"/>
          <w:b/>
          <w:sz w:val="20"/>
          <w:szCs w:val="20"/>
          <w:lang w:eastAsia="ar-SA"/>
        </w:rPr>
        <w:t>бюджета</w:t>
      </w:r>
      <w:proofErr w:type="gramEnd"/>
      <w:r w:rsidRPr="007B4EC0">
        <w:rPr>
          <w:rFonts w:ascii="Times New Roman" w:eastAsia="Times New Roman" w:hAnsi="Times New Roman" w:cs="Times New Roman"/>
          <w:b/>
          <w:sz w:val="20"/>
          <w:szCs w:val="20"/>
          <w:lang w:eastAsia="ar-SA"/>
        </w:rPr>
        <w:t xml:space="preserve"> ЗАТО город </w:t>
      </w:r>
      <w:proofErr w:type="spellStart"/>
      <w:r w:rsidRPr="007B4EC0">
        <w:rPr>
          <w:rFonts w:ascii="Times New Roman" w:eastAsia="Times New Roman" w:hAnsi="Times New Roman" w:cs="Times New Roman"/>
          <w:b/>
          <w:sz w:val="20"/>
          <w:szCs w:val="20"/>
          <w:lang w:eastAsia="ar-SA"/>
        </w:rPr>
        <w:t>Заозерск</w:t>
      </w:r>
      <w:proofErr w:type="spellEnd"/>
    </w:p>
    <w:p w:rsidR="007B4EC0" w:rsidRPr="007B4EC0" w:rsidRDefault="007B4EC0" w:rsidP="007B4EC0">
      <w:pPr>
        <w:widowControl w:val="0"/>
        <w:suppressAutoHyphens/>
        <w:autoSpaceDE w:val="0"/>
        <w:spacing w:after="0" w:line="240" w:lineRule="auto"/>
        <w:ind w:left="720" w:hanging="36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b/>
          <w:sz w:val="20"/>
          <w:szCs w:val="20"/>
          <w:lang w:eastAsia="ar-SA"/>
        </w:rPr>
        <w:t xml:space="preserve">Мурманской области – органов местного </w:t>
      </w:r>
      <w:proofErr w:type="gramStart"/>
      <w:r w:rsidRPr="007B4EC0">
        <w:rPr>
          <w:rFonts w:ascii="Times New Roman" w:eastAsia="Times New Roman" w:hAnsi="Times New Roman" w:cs="Times New Roman"/>
          <w:b/>
          <w:sz w:val="20"/>
          <w:szCs w:val="20"/>
          <w:lang w:eastAsia="ar-SA"/>
        </w:rPr>
        <w:t>самоуправления</w:t>
      </w:r>
      <w:proofErr w:type="gramEnd"/>
      <w:r w:rsidRPr="007B4EC0">
        <w:rPr>
          <w:rFonts w:ascii="Times New Roman" w:eastAsia="Times New Roman" w:hAnsi="Times New Roman" w:cs="Times New Roman"/>
          <w:b/>
          <w:sz w:val="20"/>
          <w:szCs w:val="20"/>
          <w:lang w:eastAsia="ar-SA"/>
        </w:rPr>
        <w:t xml:space="preserve"> ЗАТО город </w:t>
      </w:r>
      <w:proofErr w:type="spellStart"/>
      <w:r w:rsidRPr="007B4EC0">
        <w:rPr>
          <w:rFonts w:ascii="Times New Roman" w:eastAsia="Times New Roman" w:hAnsi="Times New Roman" w:cs="Times New Roman"/>
          <w:b/>
          <w:sz w:val="20"/>
          <w:szCs w:val="20"/>
          <w:lang w:eastAsia="ar-SA"/>
        </w:rPr>
        <w:t>Заозерск</w:t>
      </w:r>
      <w:proofErr w:type="spellEnd"/>
      <w:r w:rsidRPr="007B4EC0">
        <w:rPr>
          <w:rFonts w:ascii="Times New Roman" w:eastAsia="Times New Roman" w:hAnsi="Times New Roman" w:cs="Times New Roman"/>
          <w:b/>
          <w:sz w:val="20"/>
          <w:szCs w:val="20"/>
          <w:lang w:eastAsia="ar-SA"/>
        </w:rPr>
        <w:t xml:space="preserve"> </w:t>
      </w:r>
    </w:p>
    <w:tbl>
      <w:tblPr>
        <w:tblW w:w="0" w:type="auto"/>
        <w:tblInd w:w="273" w:type="dxa"/>
        <w:tblLayout w:type="fixed"/>
        <w:tblLook w:val="0000" w:firstRow="0" w:lastRow="0" w:firstColumn="0" w:lastColumn="0" w:noHBand="0" w:noVBand="0"/>
      </w:tblPr>
      <w:tblGrid>
        <w:gridCol w:w="971"/>
        <w:gridCol w:w="1369"/>
        <w:gridCol w:w="616"/>
        <w:gridCol w:w="516"/>
        <w:gridCol w:w="6251"/>
      </w:tblGrid>
      <w:tr w:rsidR="007B4EC0" w:rsidRPr="007B4EC0" w:rsidTr="00D962D9">
        <w:trPr>
          <w:trHeight w:val="510"/>
        </w:trPr>
        <w:tc>
          <w:tcPr>
            <w:tcW w:w="3472" w:type="dxa"/>
            <w:gridSpan w:val="4"/>
            <w:tcBorders>
              <w:top w:val="single" w:sz="4" w:space="0" w:color="000000"/>
              <w:left w:val="single" w:sz="4" w:space="0" w:color="000000"/>
              <w:bottom w:val="single" w:sz="4" w:space="0" w:color="000000"/>
            </w:tcBorders>
            <w:shd w:val="clear" w:color="auto" w:fill="auto"/>
            <w:vAlign w:val="center"/>
          </w:tcPr>
          <w:bookmarkEnd w:id="3"/>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Код бюджетной классификации Российской Федерации</w:t>
            </w:r>
          </w:p>
        </w:tc>
        <w:tc>
          <w:tcPr>
            <w:tcW w:w="62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Наименование главного администратора, адми</w:t>
            </w:r>
            <w:bookmarkStart w:id="4" w:name="_GoBack"/>
            <w:bookmarkEnd w:id="4"/>
            <w:r w:rsidRPr="007B4EC0">
              <w:rPr>
                <w:rFonts w:ascii="Times New Roman" w:eastAsia="Times New Roman" w:hAnsi="Times New Roman" w:cs="Times New Roman"/>
                <w:sz w:val="20"/>
                <w:szCs w:val="20"/>
                <w:lang w:eastAsia="ar-SA"/>
              </w:rPr>
              <w:t>нистратора доходов</w:t>
            </w:r>
          </w:p>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 xml:space="preserve"> местного бюджета</w:t>
            </w:r>
          </w:p>
        </w:tc>
      </w:tr>
      <w:tr w:rsidR="007B4EC0" w:rsidRPr="007B4EC0" w:rsidTr="00D962D9">
        <w:trPr>
          <w:trHeight w:val="918"/>
        </w:trPr>
        <w:tc>
          <w:tcPr>
            <w:tcW w:w="971" w:type="dxa"/>
            <w:tcBorders>
              <w:top w:val="single" w:sz="4" w:space="0" w:color="000000"/>
              <w:left w:val="single" w:sz="4" w:space="0" w:color="000000"/>
              <w:bottom w:val="single" w:sz="4" w:space="0" w:color="000000"/>
            </w:tcBorders>
            <w:shd w:val="clear" w:color="auto" w:fill="auto"/>
            <w:vAlign w:val="center"/>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Ведомство</w:t>
            </w:r>
          </w:p>
        </w:tc>
        <w:tc>
          <w:tcPr>
            <w:tcW w:w="2501" w:type="dxa"/>
            <w:gridSpan w:val="3"/>
            <w:tcBorders>
              <w:top w:val="single" w:sz="4" w:space="0" w:color="000000"/>
              <w:left w:val="single" w:sz="4" w:space="0" w:color="000000"/>
              <w:bottom w:val="single" w:sz="4" w:space="0" w:color="000000"/>
            </w:tcBorders>
            <w:shd w:val="clear" w:color="auto" w:fill="auto"/>
            <w:vAlign w:val="center"/>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дохода бюджета</w:t>
            </w:r>
          </w:p>
        </w:tc>
        <w:tc>
          <w:tcPr>
            <w:tcW w:w="6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4EC0" w:rsidRPr="007B4EC0" w:rsidRDefault="007B4EC0" w:rsidP="007B4EC0">
            <w:pPr>
              <w:suppressAutoHyphens/>
              <w:snapToGrid w:val="0"/>
              <w:spacing w:after="0" w:line="240" w:lineRule="auto"/>
              <w:ind w:firstLine="0"/>
              <w:jc w:val="center"/>
              <w:rPr>
                <w:rFonts w:ascii="Times New Roman" w:eastAsia="Times New Roman" w:hAnsi="Times New Roman" w:cs="Times New Roman"/>
                <w:sz w:val="20"/>
                <w:szCs w:val="20"/>
                <w:lang w:eastAsia="ar-SA"/>
              </w:rPr>
            </w:pP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b/>
                <w:bCs/>
                <w:sz w:val="20"/>
                <w:szCs w:val="20"/>
                <w:lang w:eastAsia="ar-SA"/>
              </w:rPr>
              <w:t xml:space="preserve">Управление экономики и финансов </w:t>
            </w:r>
            <w:proofErr w:type="gramStart"/>
            <w:r w:rsidRPr="007B4EC0">
              <w:rPr>
                <w:rFonts w:ascii="Times New Roman" w:eastAsia="Times New Roman" w:hAnsi="Times New Roman" w:cs="Times New Roman"/>
                <w:b/>
                <w:bCs/>
                <w:sz w:val="20"/>
                <w:szCs w:val="20"/>
                <w:lang w:eastAsia="ar-SA"/>
              </w:rPr>
              <w:t>Администрации</w:t>
            </w:r>
            <w:proofErr w:type="gramEnd"/>
            <w:r w:rsidRPr="007B4EC0">
              <w:rPr>
                <w:rFonts w:ascii="Times New Roman" w:eastAsia="Times New Roman" w:hAnsi="Times New Roman" w:cs="Times New Roman"/>
                <w:b/>
                <w:bCs/>
                <w:sz w:val="20"/>
                <w:szCs w:val="20"/>
                <w:lang w:eastAsia="ar-SA"/>
              </w:rPr>
              <w:t xml:space="preserve"> ЗАТО город </w:t>
            </w:r>
            <w:proofErr w:type="spellStart"/>
            <w:r w:rsidRPr="007B4EC0">
              <w:rPr>
                <w:rFonts w:ascii="Times New Roman" w:eastAsia="Times New Roman" w:hAnsi="Times New Roman" w:cs="Times New Roman"/>
                <w:b/>
                <w:bCs/>
                <w:sz w:val="20"/>
                <w:szCs w:val="20"/>
                <w:lang w:eastAsia="ar-SA"/>
              </w:rPr>
              <w:t>Заозерск</w:t>
            </w:r>
            <w:proofErr w:type="spellEnd"/>
            <w:r w:rsidRPr="007B4EC0">
              <w:rPr>
                <w:rFonts w:ascii="Times New Roman" w:eastAsia="Times New Roman" w:hAnsi="Times New Roman" w:cs="Times New Roman"/>
                <w:b/>
                <w:bCs/>
                <w:sz w:val="20"/>
                <w:szCs w:val="20"/>
                <w:lang w:eastAsia="ar-SA"/>
              </w:rPr>
              <w:t xml:space="preserve"> </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1 13 02994 04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130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 xml:space="preserve">Прочие доходы от компенсации затрат бюджетов городских округов </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116 10100 04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140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Денежные взыскания, налагаемые в возмещении ущерба, причиненного в результате незаконного или нецелевого использования бюджетных средств (в части бюджетов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1 17 01040 04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Невыясненные поступления, зачисляемые в бюджеты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1 17 05040 04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неналоговые доходы бюджетов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2 02 15001 04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Дотации бюджетам городских округов на выравнивание бюджетной обеспеченности из бюджета субъекта Российской Федерации</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2 02 15002 04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Дотации бюджетам городских округов на поддержку мер по обеспечению сбалансированности бюджетов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2 02 15010 04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2 02 20041 04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Субсидии бюджетам городских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2 02 20216 04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2 02 25027 04 </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Субсидии бюджетам городских округов на реализацию мероприятий государственной программы Российской Федерации "Доступная среда" </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2 02 25169 02</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Субсидии бюджетам субъектов Российской Федерации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2 02 25169 04 </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Субсидии бюджетам городских округов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2 02 25304 04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Calibri"/>
                <w:sz w:val="20"/>
                <w:szCs w:val="20"/>
                <w:lang w:eastAsia="ar-SA"/>
              </w:rPr>
            </w:pPr>
            <w:r w:rsidRPr="007B4EC0">
              <w:rPr>
                <w:rFonts w:ascii="Times New Roman" w:eastAsia="Times New Roman" w:hAnsi="Times New Roman" w:cs="Calibri"/>
                <w:sz w:val="20"/>
                <w:szCs w:val="20"/>
                <w:lang w:eastAsia="ar-SA"/>
              </w:rPr>
              <w:t>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2 02 25519 04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Calibri"/>
                <w:sz w:val="20"/>
                <w:szCs w:val="20"/>
                <w:lang w:eastAsia="ar-SA"/>
              </w:rPr>
              <w:t>Субсидия бюджетам городских округов на поддержку отрасли культуры</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2 02 25555 04 </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Субсидии бюджетам городских округов на реализацию программ формирования современной городской среды</w:t>
            </w:r>
          </w:p>
        </w:tc>
      </w:tr>
      <w:tr w:rsidR="007B4EC0" w:rsidRPr="007B4EC0" w:rsidTr="00D962D9">
        <w:trPr>
          <w:trHeight w:val="224"/>
        </w:trPr>
        <w:tc>
          <w:tcPr>
            <w:tcW w:w="971" w:type="dxa"/>
            <w:tcBorders>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highlight w:val="yellow"/>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2 02 29998 04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Субсидии бюджетам городских округов на финансовое обеспечение отдельных полномочий</w:t>
            </w:r>
          </w:p>
        </w:tc>
      </w:tr>
      <w:tr w:rsidR="007B4EC0" w:rsidRPr="007B4EC0" w:rsidTr="00D962D9">
        <w:trPr>
          <w:trHeight w:val="224"/>
        </w:trPr>
        <w:tc>
          <w:tcPr>
            <w:tcW w:w="971"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highlight w:val="yellow"/>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2 02 29999 04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Прочие субсидии бюджетам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2 02 30024 04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rPr>
              <w:t>Субвенции бюджетам городских округов на выполнение передаваемых полномочий субъектов Российской Федерации</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2 02 30027 04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2 02 30029 04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5"/>
              <w:rPr>
                <w:rFonts w:ascii="Times New Roman" w:eastAsia="Times New Roman" w:hAnsi="Times New Roman" w:cs="Calibri"/>
                <w:sz w:val="20"/>
                <w:szCs w:val="20"/>
                <w:lang w:eastAsia="ar-SA"/>
              </w:rPr>
            </w:pPr>
            <w:r w:rsidRPr="007B4EC0">
              <w:rPr>
                <w:rFonts w:ascii="Times New Roman" w:eastAsia="Times New Roman" w:hAnsi="Times New Roman" w:cs="Times New Roman"/>
                <w:sz w:val="20"/>
                <w:szCs w:val="20"/>
                <w:lang w:eastAsia="ar-SA"/>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7B4EC0" w:rsidRPr="007B4EC0" w:rsidTr="00D962D9">
        <w:trPr>
          <w:trHeight w:val="224"/>
        </w:trPr>
        <w:tc>
          <w:tcPr>
            <w:tcW w:w="971" w:type="dxa"/>
            <w:tcBorders>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2 02 35118 04</w:t>
            </w:r>
          </w:p>
        </w:tc>
        <w:tc>
          <w:tcPr>
            <w:tcW w:w="6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Субвенции бюджетам городских округов на осуществление первичного воинского учета на территориях, где отсутствуют военные комиссариаты</w:t>
            </w:r>
          </w:p>
        </w:tc>
      </w:tr>
      <w:tr w:rsidR="007B4EC0" w:rsidRPr="007B4EC0" w:rsidTr="00D962D9">
        <w:trPr>
          <w:trHeight w:val="224"/>
        </w:trPr>
        <w:tc>
          <w:tcPr>
            <w:tcW w:w="971"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Calibri"/>
                <w:sz w:val="20"/>
                <w:szCs w:val="20"/>
                <w:lang w:eastAsia="ar-SA"/>
              </w:rPr>
              <w:t>520</w:t>
            </w:r>
          </w:p>
        </w:tc>
        <w:tc>
          <w:tcPr>
            <w:tcW w:w="1369"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Calibri"/>
                <w:sz w:val="20"/>
                <w:szCs w:val="20"/>
                <w:lang w:eastAsia="ar-SA"/>
              </w:rPr>
              <w:t>2 02 35120 04</w:t>
            </w:r>
          </w:p>
        </w:tc>
        <w:tc>
          <w:tcPr>
            <w:tcW w:w="6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Calibri"/>
                <w:sz w:val="20"/>
                <w:szCs w:val="20"/>
                <w:lang w:eastAsia="ar-SA"/>
              </w:rPr>
              <w:t>0000</w:t>
            </w:r>
          </w:p>
        </w:tc>
        <w:tc>
          <w:tcPr>
            <w:tcW w:w="5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Calibri"/>
                <w:sz w:val="20"/>
                <w:szCs w:val="20"/>
                <w:lang w:eastAsia="ar-SA"/>
              </w:rPr>
              <w:t>150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Calibri"/>
                <w:sz w:val="20"/>
                <w:szCs w:val="20"/>
                <w:lang w:eastAsia="ar-SA"/>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2 02 35469 04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Субвенции бюджетам городских округов на проведение Всероссийской переписи населения 2020 года</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2 02 35930 04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Субвенции бюджетам городских округов на государственную регистрацию актов гражданского состояния</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2 02 39998 04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autoSpaceDE w:val="0"/>
              <w:autoSpaceDN w:val="0"/>
              <w:adjustRightInd w:val="0"/>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rPr>
              <w:t>Единая субвенция бюджетам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2 02 39999 04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outlineLvl w:val="4"/>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субвенции бюджетам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2 02 45303 04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Межбюджетные трансферты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2 02 49999 04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Прочие межбюджетные трансферты, передаваемые бюджетам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2 07 04050 04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безвозмездные поступления в бюджеты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2 08 04000 04 </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202 25299 04 </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Субсидии бюджетам городских округов на </w:t>
            </w:r>
            <w:proofErr w:type="spellStart"/>
            <w:r w:rsidRPr="007B4EC0">
              <w:rPr>
                <w:rFonts w:ascii="Times New Roman" w:eastAsia="Times New Roman" w:hAnsi="Times New Roman" w:cs="Times New Roman"/>
                <w:sz w:val="20"/>
                <w:szCs w:val="20"/>
                <w:lang w:eastAsia="ar-SA"/>
              </w:rPr>
              <w:t>софинансирование</w:t>
            </w:r>
            <w:proofErr w:type="spellEnd"/>
            <w:r w:rsidRPr="007B4EC0">
              <w:rPr>
                <w:rFonts w:ascii="Times New Roman" w:eastAsia="Times New Roman" w:hAnsi="Times New Roman" w:cs="Times New Roman"/>
                <w:sz w:val="20"/>
                <w:szCs w:val="20"/>
                <w:lang w:eastAsia="ar-SA"/>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202 25497 04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Субсидии бюджетам городских округов на реализацию мероприятий по обеспечению жильем молодых семей</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202 20077 04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Субсидии бюджетам городских округов на </w:t>
            </w:r>
            <w:proofErr w:type="spellStart"/>
            <w:r w:rsidRPr="007B4EC0">
              <w:rPr>
                <w:rFonts w:ascii="Times New Roman" w:eastAsia="Times New Roman" w:hAnsi="Times New Roman" w:cs="Times New Roman"/>
                <w:sz w:val="20"/>
                <w:szCs w:val="20"/>
                <w:lang w:eastAsia="ar-SA"/>
              </w:rPr>
              <w:t>софинансирование</w:t>
            </w:r>
            <w:proofErr w:type="spellEnd"/>
            <w:r w:rsidRPr="007B4EC0">
              <w:rPr>
                <w:rFonts w:ascii="Times New Roman" w:eastAsia="Times New Roman" w:hAnsi="Times New Roman" w:cs="Times New Roman"/>
                <w:sz w:val="20"/>
                <w:szCs w:val="20"/>
                <w:lang w:eastAsia="ar-SA"/>
              </w:rPr>
              <w:t xml:space="preserve"> капитальных вложений в объекты муниципальной собственности</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202 27139 04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Субсидии бюджетам городских округов на </w:t>
            </w:r>
            <w:proofErr w:type="spellStart"/>
            <w:r w:rsidRPr="007B4EC0">
              <w:rPr>
                <w:rFonts w:ascii="Times New Roman" w:eastAsia="Times New Roman" w:hAnsi="Times New Roman" w:cs="Times New Roman"/>
                <w:sz w:val="20"/>
                <w:szCs w:val="20"/>
                <w:lang w:eastAsia="ar-SA"/>
              </w:rPr>
              <w:t>софинансирование</w:t>
            </w:r>
            <w:proofErr w:type="spellEnd"/>
            <w:r w:rsidRPr="007B4EC0">
              <w:rPr>
                <w:rFonts w:ascii="Times New Roman" w:eastAsia="Times New Roman" w:hAnsi="Times New Roman" w:cs="Times New Roman"/>
                <w:sz w:val="20"/>
                <w:szCs w:val="20"/>
                <w:lang w:eastAsia="ar-SA"/>
              </w:rPr>
              <w:t xml:space="preserve">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202 45594 04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Межбюджетный трансферт, передаваемый бюджетам городских округов на реализацию проектов развития социальной и инженерной инфраструктур</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520</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219 60010 04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r w:rsidR="007B4EC0" w:rsidRPr="007B4EC0" w:rsidTr="00D962D9">
        <w:trPr>
          <w:trHeight w:val="22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503</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b/>
                <w:bCs/>
                <w:sz w:val="20"/>
                <w:szCs w:val="20"/>
                <w:lang w:eastAsia="ar-SA"/>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b/>
                <w:bCs/>
                <w:sz w:val="20"/>
                <w:szCs w:val="20"/>
                <w:lang w:eastAsia="ar-SA"/>
              </w:rPr>
              <w:t>Заозерск</w:t>
            </w:r>
            <w:proofErr w:type="spellEnd"/>
            <w:r w:rsidRPr="007B4EC0">
              <w:rPr>
                <w:rFonts w:ascii="Times New Roman" w:eastAsia="Times New Roman" w:hAnsi="Times New Roman" w:cs="Times New Roman"/>
                <w:b/>
                <w:bCs/>
                <w:sz w:val="20"/>
                <w:szCs w:val="20"/>
                <w:lang w:eastAsia="ar-SA"/>
              </w:rPr>
              <w:t xml:space="preserve"> Мурманской области</w:t>
            </w:r>
          </w:p>
        </w:tc>
      </w:tr>
      <w:tr w:rsidR="007B4EC0" w:rsidRPr="007B4EC0" w:rsidTr="00D962D9">
        <w:trPr>
          <w:trHeight w:val="162"/>
        </w:trPr>
        <w:tc>
          <w:tcPr>
            <w:tcW w:w="971" w:type="dxa"/>
            <w:tcBorders>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1 08 07150 01</w:t>
            </w:r>
          </w:p>
        </w:tc>
        <w:tc>
          <w:tcPr>
            <w:tcW w:w="6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110</w:t>
            </w:r>
          </w:p>
        </w:tc>
        <w:tc>
          <w:tcPr>
            <w:tcW w:w="6251" w:type="dxa"/>
            <w:tcBorders>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Государственная пошлина за выдачу разрешения на установку рекламной конструкции</w:t>
            </w:r>
          </w:p>
        </w:tc>
      </w:tr>
      <w:tr w:rsidR="007B4EC0" w:rsidRPr="007B4EC0" w:rsidTr="00D962D9">
        <w:trPr>
          <w:trHeight w:val="587"/>
        </w:trPr>
        <w:tc>
          <w:tcPr>
            <w:tcW w:w="971"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1 11 05012 04</w:t>
            </w:r>
          </w:p>
        </w:tc>
        <w:tc>
          <w:tcPr>
            <w:tcW w:w="6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120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7B4EC0" w:rsidRPr="007B4EC0" w:rsidTr="00D962D9">
        <w:trPr>
          <w:trHeight w:val="587"/>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1 11 05024 04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120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r>
      <w:tr w:rsidR="007B4EC0" w:rsidRPr="007B4EC0" w:rsidTr="00D962D9">
        <w:trPr>
          <w:trHeight w:val="313"/>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autoSpaceDE w:val="0"/>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1 11 05074 04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120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autoSpaceDE w:val="0"/>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Доходы от сдачи в аренду имущества, составляющего казну городских округов (за исключением земельных участков)</w:t>
            </w:r>
          </w:p>
        </w:tc>
      </w:tr>
      <w:tr w:rsidR="007B4EC0" w:rsidRPr="007B4EC0" w:rsidTr="00D962D9">
        <w:trPr>
          <w:trHeight w:val="122"/>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1 11 07014 04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120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7B4EC0" w:rsidRPr="007B4EC0" w:rsidTr="00D962D9">
        <w:trPr>
          <w:trHeight w:val="309"/>
        </w:trPr>
        <w:tc>
          <w:tcPr>
            <w:tcW w:w="971"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1 11 09044 04</w:t>
            </w:r>
          </w:p>
        </w:tc>
        <w:tc>
          <w:tcPr>
            <w:tcW w:w="6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120</w:t>
            </w:r>
          </w:p>
        </w:tc>
        <w:tc>
          <w:tcPr>
            <w:tcW w:w="6251" w:type="dxa"/>
            <w:tcBorders>
              <w:top w:val="single" w:sz="4" w:space="0" w:color="000000"/>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7B4EC0" w:rsidRPr="007B4EC0" w:rsidTr="00D962D9">
        <w:trPr>
          <w:trHeight w:val="313"/>
        </w:trPr>
        <w:tc>
          <w:tcPr>
            <w:tcW w:w="971"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1 13 01994 04</w:t>
            </w:r>
          </w:p>
        </w:tc>
        <w:tc>
          <w:tcPr>
            <w:tcW w:w="6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130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 xml:space="preserve">Прочие доходы от оказания платных услуг (работ) получателями средств бюджетов городских округов </w:t>
            </w:r>
          </w:p>
        </w:tc>
      </w:tr>
      <w:tr w:rsidR="007B4EC0" w:rsidRPr="007B4EC0" w:rsidTr="00D962D9">
        <w:trPr>
          <w:trHeight w:val="70"/>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1 13 02994 04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130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 xml:space="preserve">Прочие доходы от компенсации затрат бюджетов городских округов </w:t>
            </w:r>
          </w:p>
        </w:tc>
      </w:tr>
      <w:tr w:rsidR="007B4EC0" w:rsidRPr="007B4EC0" w:rsidTr="00D962D9">
        <w:trPr>
          <w:trHeight w:val="313"/>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1 13 02064 04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130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Доходы, поступающие в порядке возмещения расходов, понесенных в связи с эксплуатацией имущества городских округов</w:t>
            </w:r>
          </w:p>
        </w:tc>
      </w:tr>
      <w:tr w:rsidR="007B4EC0" w:rsidRPr="007B4EC0" w:rsidTr="00D962D9">
        <w:trPr>
          <w:trHeight w:val="605"/>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1 14 02042 04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410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7B4EC0" w:rsidRPr="007B4EC0" w:rsidTr="00D962D9">
        <w:trPr>
          <w:trHeight w:val="64"/>
        </w:trPr>
        <w:tc>
          <w:tcPr>
            <w:tcW w:w="971" w:type="dxa"/>
            <w:tcBorders>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1 14 02042 04</w:t>
            </w:r>
          </w:p>
        </w:tc>
        <w:tc>
          <w:tcPr>
            <w:tcW w:w="616" w:type="dxa"/>
            <w:tcBorders>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440</w:t>
            </w:r>
          </w:p>
        </w:tc>
        <w:tc>
          <w:tcPr>
            <w:tcW w:w="6251" w:type="dxa"/>
            <w:tcBorders>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7B4EC0" w:rsidRPr="007B4EC0" w:rsidTr="00D962D9">
        <w:trPr>
          <w:trHeight w:val="169"/>
        </w:trPr>
        <w:tc>
          <w:tcPr>
            <w:tcW w:w="971" w:type="dxa"/>
            <w:tcBorders>
              <w:top w:val="single" w:sz="4" w:space="0" w:color="auto"/>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auto"/>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1 14 02043 04</w:t>
            </w:r>
          </w:p>
        </w:tc>
        <w:tc>
          <w:tcPr>
            <w:tcW w:w="616" w:type="dxa"/>
            <w:tcBorders>
              <w:top w:val="single" w:sz="4" w:space="0" w:color="auto"/>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auto"/>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410</w:t>
            </w:r>
          </w:p>
        </w:tc>
        <w:tc>
          <w:tcPr>
            <w:tcW w:w="6251" w:type="dxa"/>
            <w:tcBorders>
              <w:top w:val="single" w:sz="4" w:space="0" w:color="auto"/>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7B4EC0" w:rsidRPr="007B4EC0" w:rsidTr="00D962D9">
        <w:trPr>
          <w:trHeight w:val="205"/>
        </w:trPr>
        <w:tc>
          <w:tcPr>
            <w:tcW w:w="971"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1 14 02043 04</w:t>
            </w:r>
          </w:p>
        </w:tc>
        <w:tc>
          <w:tcPr>
            <w:tcW w:w="6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440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7B4EC0" w:rsidRPr="007B4EC0" w:rsidTr="00D962D9">
        <w:trPr>
          <w:trHeight w:val="207"/>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1 14 03040 04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410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Средства от распоряжения и реализации выморочного имущества, обращенного в собственность городских округов (в части реализации основных средств по указанному имуществу)</w:t>
            </w:r>
          </w:p>
        </w:tc>
      </w:tr>
      <w:tr w:rsidR="007B4EC0" w:rsidRPr="007B4EC0" w:rsidTr="00D962D9">
        <w:trPr>
          <w:trHeight w:val="285"/>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1 14 03040 04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440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Средства от распоряжения и реализации выморочного имущества, обращенного в собственность городских округов (в части реализации материальных запасов по указанному имуществу)</w:t>
            </w:r>
          </w:p>
        </w:tc>
      </w:tr>
      <w:tr w:rsidR="007B4EC0" w:rsidRPr="007B4EC0" w:rsidTr="00D962D9">
        <w:trPr>
          <w:trHeight w:val="510"/>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1 16 07090 04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140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округом, (муниципальным казенным учреждением) городского округа</w:t>
            </w:r>
          </w:p>
        </w:tc>
      </w:tr>
      <w:tr w:rsidR="007B4EC0" w:rsidRPr="007B4EC0" w:rsidTr="00D962D9">
        <w:trPr>
          <w:trHeight w:val="255"/>
        </w:trPr>
        <w:tc>
          <w:tcPr>
            <w:tcW w:w="971"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1 17 01040 04</w:t>
            </w:r>
          </w:p>
        </w:tc>
        <w:tc>
          <w:tcPr>
            <w:tcW w:w="6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top w:val="single" w:sz="4" w:space="0" w:color="000000"/>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Невыясненные поступления, зачисляемые в бюджеты городских округов</w:t>
            </w:r>
          </w:p>
        </w:tc>
      </w:tr>
      <w:tr w:rsidR="007B4EC0" w:rsidRPr="007B4EC0" w:rsidTr="00D962D9">
        <w:trPr>
          <w:trHeight w:val="281"/>
        </w:trPr>
        <w:tc>
          <w:tcPr>
            <w:tcW w:w="971"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1 17 05040 04</w:t>
            </w:r>
          </w:p>
        </w:tc>
        <w:tc>
          <w:tcPr>
            <w:tcW w:w="6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неналоговые доходы бюджетов городских округов</w:t>
            </w:r>
          </w:p>
        </w:tc>
      </w:tr>
      <w:tr w:rsidR="007B4EC0" w:rsidRPr="007B4EC0" w:rsidTr="00D962D9">
        <w:trPr>
          <w:trHeight w:val="281"/>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2 04 04099 04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Прочие безвозмездные поступления от негосударственных организаций в бюджеты городских округов</w:t>
            </w:r>
          </w:p>
        </w:tc>
      </w:tr>
      <w:tr w:rsidR="007B4EC0" w:rsidRPr="007B4EC0" w:rsidTr="00D962D9">
        <w:trPr>
          <w:trHeight w:val="281"/>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503</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2 07 04050 04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безвозмездные поступления в бюджеты городских округов</w:t>
            </w:r>
          </w:p>
        </w:tc>
      </w:tr>
      <w:tr w:rsidR="007B4EC0" w:rsidRPr="007B4EC0" w:rsidTr="00D962D9">
        <w:trPr>
          <w:trHeight w:val="387"/>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514</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xml:space="preserve">Муниципальное казенное учреждение «Управление </w:t>
            </w:r>
            <w:proofErr w:type="gramStart"/>
            <w:r w:rsidRPr="007B4EC0">
              <w:rPr>
                <w:rFonts w:ascii="Times New Roman" w:eastAsia="Times New Roman" w:hAnsi="Times New Roman" w:cs="Times New Roman"/>
                <w:b/>
                <w:bCs/>
                <w:sz w:val="20"/>
                <w:szCs w:val="20"/>
                <w:lang w:eastAsia="ar-SA"/>
              </w:rPr>
              <w:t>образования</w:t>
            </w:r>
            <w:proofErr w:type="gramEnd"/>
            <w:r w:rsidRPr="007B4EC0">
              <w:rPr>
                <w:rFonts w:ascii="Times New Roman" w:eastAsia="Times New Roman" w:hAnsi="Times New Roman" w:cs="Times New Roman"/>
                <w:b/>
                <w:bCs/>
                <w:sz w:val="20"/>
                <w:szCs w:val="20"/>
                <w:lang w:eastAsia="ar-SA"/>
              </w:rPr>
              <w:t xml:space="preserve"> ЗАТО город </w:t>
            </w:r>
            <w:proofErr w:type="spellStart"/>
            <w:r w:rsidRPr="007B4EC0">
              <w:rPr>
                <w:rFonts w:ascii="Times New Roman" w:eastAsia="Times New Roman" w:hAnsi="Times New Roman" w:cs="Times New Roman"/>
                <w:b/>
                <w:bCs/>
                <w:sz w:val="20"/>
                <w:szCs w:val="20"/>
                <w:lang w:eastAsia="ar-SA"/>
              </w:rPr>
              <w:t>Заозерск</w:t>
            </w:r>
            <w:proofErr w:type="spellEnd"/>
            <w:r w:rsidRPr="007B4EC0">
              <w:rPr>
                <w:rFonts w:ascii="Times New Roman" w:eastAsia="Times New Roman" w:hAnsi="Times New Roman" w:cs="Times New Roman"/>
                <w:b/>
                <w:bCs/>
                <w:sz w:val="20"/>
                <w:szCs w:val="20"/>
                <w:lang w:eastAsia="ar-SA"/>
              </w:rPr>
              <w:t>»</w:t>
            </w:r>
          </w:p>
        </w:tc>
      </w:tr>
      <w:tr w:rsidR="007B4EC0" w:rsidRPr="007B4EC0" w:rsidTr="00D962D9">
        <w:trPr>
          <w:trHeight w:val="387"/>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Cs/>
                <w:sz w:val="20"/>
                <w:szCs w:val="20"/>
                <w:lang w:eastAsia="ar-SA"/>
              </w:rPr>
            </w:pPr>
            <w:r w:rsidRPr="007B4EC0">
              <w:rPr>
                <w:rFonts w:ascii="Times New Roman" w:eastAsia="Times New Roman" w:hAnsi="Times New Roman" w:cs="Times New Roman"/>
                <w:bCs/>
                <w:sz w:val="20"/>
                <w:szCs w:val="20"/>
                <w:lang w:eastAsia="ar-SA"/>
              </w:rPr>
              <w:t>514</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1 13 02994 04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130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sz w:val="20"/>
                <w:szCs w:val="20"/>
                <w:lang w:eastAsia="ar-SA"/>
              </w:rPr>
              <w:t>Прочие доходы от компенсации затрат бюджетов городских округов</w:t>
            </w:r>
          </w:p>
        </w:tc>
      </w:tr>
      <w:tr w:rsidR="007B4EC0" w:rsidRPr="007B4EC0" w:rsidTr="00D962D9">
        <w:trPr>
          <w:trHeight w:val="387"/>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514</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1 14 02042 04 </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410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7B4EC0" w:rsidRPr="007B4EC0" w:rsidTr="00D962D9">
        <w:trPr>
          <w:trHeight w:val="387"/>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Cs/>
                <w:sz w:val="20"/>
                <w:szCs w:val="20"/>
                <w:lang w:eastAsia="ar-SA"/>
              </w:rPr>
            </w:pPr>
            <w:r w:rsidRPr="007B4EC0">
              <w:rPr>
                <w:rFonts w:ascii="Times New Roman" w:eastAsia="Times New Roman" w:hAnsi="Times New Roman" w:cs="Times New Roman"/>
                <w:bCs/>
                <w:sz w:val="20"/>
                <w:szCs w:val="20"/>
                <w:lang w:eastAsia="ar-SA"/>
              </w:rPr>
              <w:t>514</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 xml:space="preserve">1 14 02042 04 </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440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7B4EC0" w:rsidRPr="007B4EC0" w:rsidTr="00D962D9">
        <w:trPr>
          <w:trHeight w:val="387"/>
        </w:trPr>
        <w:tc>
          <w:tcPr>
            <w:tcW w:w="971"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bCs/>
                <w:sz w:val="20"/>
                <w:szCs w:val="20"/>
                <w:lang w:eastAsia="ar-SA"/>
              </w:rPr>
              <w:t>514</w:t>
            </w:r>
          </w:p>
        </w:tc>
        <w:tc>
          <w:tcPr>
            <w:tcW w:w="1369" w:type="dxa"/>
            <w:tcBorders>
              <w:top w:val="single" w:sz="4" w:space="0" w:color="000000"/>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1 17 01040 04</w:t>
            </w:r>
          </w:p>
        </w:tc>
        <w:tc>
          <w:tcPr>
            <w:tcW w:w="6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top w:val="single" w:sz="4" w:space="0" w:color="000000"/>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sz w:val="20"/>
                <w:szCs w:val="20"/>
                <w:lang w:eastAsia="ar-SA"/>
              </w:rPr>
              <w:t>Невыясненные поступления, зачисляемые в бюджеты городских округов</w:t>
            </w:r>
          </w:p>
        </w:tc>
      </w:tr>
      <w:tr w:rsidR="007B4EC0" w:rsidRPr="007B4EC0" w:rsidTr="00D962D9">
        <w:trPr>
          <w:trHeight w:val="387"/>
        </w:trPr>
        <w:tc>
          <w:tcPr>
            <w:tcW w:w="971" w:type="dxa"/>
            <w:tcBorders>
              <w:top w:val="single" w:sz="4" w:space="0" w:color="auto"/>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bCs/>
                <w:sz w:val="20"/>
                <w:szCs w:val="20"/>
                <w:lang w:eastAsia="ar-SA"/>
              </w:rPr>
              <w:t>514</w:t>
            </w:r>
          </w:p>
        </w:tc>
        <w:tc>
          <w:tcPr>
            <w:tcW w:w="1369" w:type="dxa"/>
            <w:tcBorders>
              <w:top w:val="single" w:sz="4" w:space="0" w:color="auto"/>
              <w:left w:val="single" w:sz="4" w:space="0" w:color="000000"/>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1 17 05040 04</w:t>
            </w:r>
          </w:p>
        </w:tc>
        <w:tc>
          <w:tcPr>
            <w:tcW w:w="616" w:type="dxa"/>
            <w:tcBorders>
              <w:top w:val="single" w:sz="4" w:space="0" w:color="auto"/>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auto"/>
              <w:bottom w:val="single" w:sz="4" w:space="0" w:color="auto"/>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top w:val="single" w:sz="4" w:space="0" w:color="auto"/>
              <w:left w:val="single" w:sz="4" w:space="0" w:color="000000"/>
              <w:bottom w:val="single" w:sz="4" w:space="0" w:color="auto"/>
              <w:right w:val="single" w:sz="4" w:space="0" w:color="000000"/>
            </w:tcBorders>
            <w:shd w:val="clear" w:color="auto" w:fill="auto"/>
          </w:tcPr>
          <w:p w:rsidR="007B4EC0" w:rsidRPr="007B4EC0" w:rsidRDefault="007B4EC0" w:rsidP="007B4EC0">
            <w:pPr>
              <w:suppressAutoHyphens/>
              <w:spacing w:after="0" w:line="240" w:lineRule="auto"/>
              <w:ind w:firstLine="0"/>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sz w:val="20"/>
                <w:szCs w:val="20"/>
                <w:lang w:eastAsia="ar-SA"/>
              </w:rPr>
              <w:t>Прочие неналоговые доходы бюджетов городских округов</w:t>
            </w:r>
          </w:p>
        </w:tc>
      </w:tr>
      <w:tr w:rsidR="007B4EC0" w:rsidRPr="007B4EC0" w:rsidTr="00D962D9">
        <w:trPr>
          <w:trHeight w:val="387"/>
        </w:trPr>
        <w:tc>
          <w:tcPr>
            <w:tcW w:w="971"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bCs/>
                <w:sz w:val="20"/>
                <w:szCs w:val="20"/>
                <w:lang w:eastAsia="ar-SA"/>
              </w:rPr>
              <w:t>514</w:t>
            </w:r>
          </w:p>
        </w:tc>
        <w:tc>
          <w:tcPr>
            <w:tcW w:w="1369" w:type="dxa"/>
            <w:tcBorders>
              <w:top w:val="single" w:sz="4" w:space="0" w:color="auto"/>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2 07 04050 04</w:t>
            </w:r>
          </w:p>
        </w:tc>
        <w:tc>
          <w:tcPr>
            <w:tcW w:w="6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auto"/>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150</w:t>
            </w:r>
          </w:p>
        </w:tc>
        <w:tc>
          <w:tcPr>
            <w:tcW w:w="6251" w:type="dxa"/>
            <w:tcBorders>
              <w:top w:val="single" w:sz="4" w:space="0" w:color="auto"/>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безвозмездные поступления в бюджеты городских округов</w:t>
            </w:r>
          </w:p>
        </w:tc>
      </w:tr>
      <w:tr w:rsidR="007B4EC0" w:rsidRPr="007B4EC0" w:rsidTr="00D962D9">
        <w:trPr>
          <w:trHeight w:val="387"/>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506</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4"/>
                <w:szCs w:val="24"/>
                <w:lang w:eastAsia="ar-SA"/>
              </w:rPr>
            </w:pPr>
            <w:r w:rsidRPr="007B4EC0">
              <w:rPr>
                <w:rFonts w:ascii="Times New Roman" w:eastAsia="Times New Roman" w:hAnsi="Times New Roman" w:cs="Times New Roman"/>
                <w:b/>
                <w:bCs/>
                <w:sz w:val="20"/>
                <w:szCs w:val="20"/>
                <w:lang w:eastAsia="ar-SA"/>
              </w:rPr>
              <w:t xml:space="preserve">Совет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b/>
                <w:bCs/>
                <w:sz w:val="20"/>
                <w:szCs w:val="20"/>
                <w:lang w:eastAsia="ar-SA"/>
              </w:rPr>
              <w:t>Заозерск</w:t>
            </w:r>
            <w:proofErr w:type="spellEnd"/>
            <w:r w:rsidRPr="007B4EC0">
              <w:rPr>
                <w:rFonts w:ascii="Times New Roman" w:eastAsia="Times New Roman" w:hAnsi="Times New Roman" w:cs="Times New Roman"/>
                <w:b/>
                <w:bCs/>
                <w:sz w:val="20"/>
                <w:szCs w:val="20"/>
                <w:lang w:eastAsia="ar-SA"/>
              </w:rPr>
              <w:t xml:space="preserve"> Мурманской области</w:t>
            </w:r>
          </w:p>
        </w:tc>
      </w:tr>
      <w:tr w:rsidR="007B4EC0" w:rsidRPr="007B4EC0" w:rsidTr="00D962D9">
        <w:trPr>
          <w:trHeight w:val="70"/>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506</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1 13 02994 04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130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 xml:space="preserve">Прочие доходы от компенсации затрат бюджетов городских округов </w:t>
            </w:r>
          </w:p>
        </w:tc>
      </w:tr>
      <w:tr w:rsidR="007B4EC0" w:rsidRPr="007B4EC0" w:rsidTr="00D962D9">
        <w:trPr>
          <w:trHeight w:val="268"/>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506</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1 17 01040 04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Невыясненные поступления, зачисляемые в бюджеты городских округов</w:t>
            </w:r>
          </w:p>
        </w:tc>
      </w:tr>
      <w:tr w:rsidR="007B4EC0" w:rsidRPr="007B4EC0" w:rsidTr="00D962D9">
        <w:trPr>
          <w:trHeight w:val="358"/>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506</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1 17 05040 04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неналоговые доходы бюджетов городских округов</w:t>
            </w:r>
          </w:p>
        </w:tc>
      </w:tr>
      <w:tr w:rsidR="007B4EC0" w:rsidRPr="007B4EC0" w:rsidTr="00D962D9">
        <w:trPr>
          <w:trHeight w:val="358"/>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512</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b/>
                <w:bCs/>
                <w:sz w:val="20"/>
                <w:szCs w:val="20"/>
                <w:lang w:eastAsia="ar-SA"/>
              </w:rPr>
            </w:pPr>
            <w:r w:rsidRPr="007B4EC0">
              <w:rPr>
                <w:rFonts w:ascii="Times New Roman" w:eastAsia="Times New Roman" w:hAnsi="Times New Roman" w:cs="Times New Roman"/>
                <w:b/>
                <w:bCs/>
                <w:sz w:val="20"/>
                <w:szCs w:val="20"/>
                <w:lang w:eastAsia="ar-SA"/>
              </w:rPr>
              <w:t xml:space="preserve">Контрольно-счетная комиссия закрытого административно-территориального образования город </w:t>
            </w:r>
            <w:proofErr w:type="spellStart"/>
            <w:r w:rsidRPr="007B4EC0">
              <w:rPr>
                <w:rFonts w:ascii="Times New Roman" w:eastAsia="Times New Roman" w:hAnsi="Times New Roman" w:cs="Times New Roman"/>
                <w:b/>
                <w:bCs/>
                <w:sz w:val="20"/>
                <w:szCs w:val="20"/>
                <w:lang w:eastAsia="ar-SA"/>
              </w:rPr>
              <w:t>Заозерск</w:t>
            </w:r>
            <w:proofErr w:type="spellEnd"/>
            <w:r w:rsidRPr="007B4EC0">
              <w:rPr>
                <w:rFonts w:ascii="Times New Roman" w:eastAsia="Times New Roman" w:hAnsi="Times New Roman" w:cs="Times New Roman"/>
                <w:b/>
                <w:bCs/>
                <w:sz w:val="20"/>
                <w:szCs w:val="20"/>
                <w:lang w:eastAsia="ar-SA"/>
              </w:rPr>
              <w:t xml:space="preserve"> Мурманской области</w:t>
            </w:r>
          </w:p>
        </w:tc>
      </w:tr>
      <w:tr w:rsidR="007B4EC0" w:rsidRPr="007B4EC0" w:rsidTr="00D962D9">
        <w:trPr>
          <w:trHeight w:val="70"/>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512</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1 13 02994 04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130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 xml:space="preserve">Прочие доходы от компенсации затрат бюджетов городских округов </w:t>
            </w:r>
          </w:p>
        </w:tc>
      </w:tr>
      <w:tr w:rsidR="007B4EC0" w:rsidRPr="007B4EC0" w:rsidTr="00D962D9">
        <w:trPr>
          <w:trHeight w:val="355"/>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512</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116 10100 04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140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7B4EC0" w:rsidRPr="007B4EC0" w:rsidTr="00D962D9">
        <w:trPr>
          <w:trHeight w:val="114"/>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512</w:t>
            </w:r>
          </w:p>
        </w:tc>
        <w:tc>
          <w:tcPr>
            <w:tcW w:w="1369" w:type="dxa"/>
            <w:tcBorders>
              <w:top w:val="single" w:sz="4" w:space="0" w:color="000000"/>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1 17 01040 04</w:t>
            </w:r>
          </w:p>
        </w:tc>
        <w:tc>
          <w:tcPr>
            <w:tcW w:w="6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top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Невыясненные поступления, зачисляемые в бюджеты городских округов</w:t>
            </w:r>
          </w:p>
        </w:tc>
      </w:tr>
      <w:tr w:rsidR="007B4EC0" w:rsidRPr="007B4EC0" w:rsidTr="00D962D9">
        <w:trPr>
          <w:trHeight w:val="250"/>
        </w:trPr>
        <w:tc>
          <w:tcPr>
            <w:tcW w:w="971"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512</w:t>
            </w:r>
          </w:p>
        </w:tc>
        <w:tc>
          <w:tcPr>
            <w:tcW w:w="1369" w:type="dxa"/>
            <w:tcBorders>
              <w:left w:val="single" w:sz="4" w:space="0" w:color="000000"/>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1 17 05040 04</w:t>
            </w:r>
          </w:p>
        </w:tc>
        <w:tc>
          <w:tcPr>
            <w:tcW w:w="6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0000</w:t>
            </w:r>
          </w:p>
        </w:tc>
        <w:tc>
          <w:tcPr>
            <w:tcW w:w="516" w:type="dxa"/>
            <w:tcBorders>
              <w:bottom w:val="single" w:sz="4" w:space="0" w:color="000000"/>
            </w:tcBorders>
            <w:shd w:val="clear" w:color="auto" w:fill="auto"/>
          </w:tcPr>
          <w:p w:rsidR="007B4EC0" w:rsidRPr="007B4EC0" w:rsidRDefault="007B4EC0" w:rsidP="007B4EC0">
            <w:pPr>
              <w:suppressAutoHyphens/>
              <w:spacing w:after="0" w:line="240" w:lineRule="auto"/>
              <w:ind w:firstLine="0"/>
              <w:jc w:val="center"/>
              <w:rPr>
                <w:rFonts w:ascii="Times New Roman" w:eastAsia="Times New Roman" w:hAnsi="Times New Roman" w:cs="Times New Roman"/>
                <w:sz w:val="20"/>
                <w:szCs w:val="20"/>
                <w:lang w:eastAsia="ar-SA"/>
              </w:rPr>
            </w:pPr>
            <w:r w:rsidRPr="007B4EC0">
              <w:rPr>
                <w:rFonts w:ascii="Times New Roman" w:eastAsia="Times New Roman" w:hAnsi="Times New Roman" w:cs="Times New Roman"/>
                <w:sz w:val="20"/>
                <w:szCs w:val="20"/>
                <w:lang w:eastAsia="ar-SA"/>
              </w:rPr>
              <w:t>180</w:t>
            </w:r>
          </w:p>
        </w:tc>
        <w:tc>
          <w:tcPr>
            <w:tcW w:w="6251" w:type="dxa"/>
            <w:tcBorders>
              <w:left w:val="single" w:sz="4" w:space="0" w:color="000000"/>
              <w:bottom w:val="single" w:sz="4" w:space="0" w:color="000000"/>
              <w:right w:val="single" w:sz="4" w:space="0" w:color="000000"/>
            </w:tcBorders>
            <w:shd w:val="clear" w:color="auto" w:fill="auto"/>
          </w:tcPr>
          <w:p w:rsidR="007B4EC0" w:rsidRPr="007B4EC0" w:rsidRDefault="007B4EC0" w:rsidP="007B4EC0">
            <w:pPr>
              <w:suppressAutoHyphens/>
              <w:spacing w:after="0" w:line="240" w:lineRule="auto"/>
              <w:ind w:firstLine="0"/>
              <w:jc w:val="both"/>
              <w:rPr>
                <w:rFonts w:ascii="Times New Roman" w:eastAsia="Times New Roman" w:hAnsi="Times New Roman" w:cs="Times New Roman"/>
                <w:sz w:val="24"/>
                <w:szCs w:val="24"/>
                <w:lang w:eastAsia="ar-SA"/>
              </w:rPr>
            </w:pPr>
            <w:r w:rsidRPr="007B4EC0">
              <w:rPr>
                <w:rFonts w:ascii="Times New Roman" w:eastAsia="Times New Roman" w:hAnsi="Times New Roman" w:cs="Times New Roman"/>
                <w:sz w:val="20"/>
                <w:szCs w:val="20"/>
                <w:lang w:eastAsia="ar-SA"/>
              </w:rPr>
              <w:t>Прочие неналоговые доходы бюджетов городских округов</w:t>
            </w:r>
          </w:p>
        </w:tc>
      </w:tr>
    </w:tbl>
    <w:p w:rsidR="007B4EC0" w:rsidRPr="007B4EC0" w:rsidRDefault="007B4EC0" w:rsidP="007B4EC0">
      <w:pPr>
        <w:spacing w:after="0" w:line="240" w:lineRule="auto"/>
        <w:ind w:firstLine="0"/>
        <w:rPr>
          <w:rFonts w:ascii="Times New Roman" w:eastAsia="Times New Roman" w:hAnsi="Times New Roman" w:cs="Times New Roman"/>
          <w:sz w:val="24"/>
          <w:szCs w:val="24"/>
        </w:rPr>
      </w:pPr>
    </w:p>
    <w:tbl>
      <w:tblPr>
        <w:tblStyle w:val="33"/>
        <w:tblW w:w="0" w:type="auto"/>
        <w:tblLook w:val="04A0" w:firstRow="1" w:lastRow="0" w:firstColumn="1" w:lastColumn="0" w:noHBand="0" w:noVBand="1"/>
      </w:tblPr>
      <w:tblGrid>
        <w:gridCol w:w="4435"/>
        <w:gridCol w:w="682"/>
        <w:gridCol w:w="1620"/>
        <w:gridCol w:w="676"/>
        <w:gridCol w:w="556"/>
        <w:gridCol w:w="1886"/>
      </w:tblGrid>
      <w:tr w:rsidR="007B4EC0" w:rsidRPr="007B4EC0" w:rsidTr="00D962D9">
        <w:trPr>
          <w:trHeight w:val="255"/>
        </w:trPr>
        <w:tc>
          <w:tcPr>
            <w:tcW w:w="10348" w:type="dxa"/>
            <w:gridSpan w:val="6"/>
            <w:tcBorders>
              <w:top w:val="nil"/>
              <w:left w:val="nil"/>
              <w:bottom w:val="nil"/>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bookmarkStart w:id="5" w:name="RANGE!A2:J176"/>
            <w:r w:rsidRPr="007B4EC0">
              <w:rPr>
                <w:rFonts w:ascii="Times New Roman" w:eastAsia="Times New Roman" w:hAnsi="Times New Roman" w:cs="Times New Roman"/>
                <w:sz w:val="20"/>
                <w:szCs w:val="20"/>
              </w:rPr>
              <w:t>Приложение № 3</w:t>
            </w:r>
            <w:bookmarkEnd w:id="5"/>
          </w:p>
        </w:tc>
      </w:tr>
      <w:tr w:rsidR="007B4EC0" w:rsidRPr="007B4EC0" w:rsidTr="00D962D9">
        <w:trPr>
          <w:trHeight w:val="240"/>
        </w:trPr>
        <w:tc>
          <w:tcPr>
            <w:tcW w:w="10348" w:type="dxa"/>
            <w:gridSpan w:val="6"/>
            <w:tcBorders>
              <w:top w:val="nil"/>
              <w:left w:val="nil"/>
              <w:bottom w:val="nil"/>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lang w:eastAsia="ar-SA"/>
              </w:rPr>
              <w:t xml:space="preserve">к решению Совета </w:t>
            </w:r>
            <w:proofErr w:type="gramStart"/>
            <w:r w:rsidRPr="007B4EC0">
              <w:rPr>
                <w:rFonts w:ascii="Times New Roman" w:eastAsia="Times New Roman" w:hAnsi="Times New Roman" w:cs="Times New Roman"/>
                <w:sz w:val="20"/>
                <w:szCs w:val="20"/>
                <w:lang w:eastAsia="ar-SA"/>
              </w:rPr>
              <w:t>депутатов</w:t>
            </w:r>
            <w:proofErr w:type="gramEnd"/>
            <w:r w:rsidRPr="007B4EC0">
              <w:rPr>
                <w:rFonts w:ascii="Times New Roman" w:eastAsia="Times New Roman" w:hAnsi="Times New Roman" w:cs="Times New Roman"/>
                <w:sz w:val="20"/>
                <w:szCs w:val="20"/>
                <w:lang w:eastAsia="ar-SA"/>
              </w:rPr>
              <w:t xml:space="preserve"> ЗАТО город </w:t>
            </w:r>
            <w:proofErr w:type="spellStart"/>
            <w:r w:rsidRPr="007B4EC0">
              <w:rPr>
                <w:rFonts w:ascii="Times New Roman" w:eastAsia="Times New Roman" w:hAnsi="Times New Roman" w:cs="Times New Roman"/>
                <w:sz w:val="20"/>
                <w:szCs w:val="20"/>
                <w:lang w:eastAsia="ar-SA"/>
              </w:rPr>
              <w:t>Заозерск</w:t>
            </w:r>
            <w:proofErr w:type="spellEnd"/>
            <w:r w:rsidRPr="007B4EC0">
              <w:rPr>
                <w:rFonts w:ascii="Times New Roman" w:eastAsia="Times New Roman" w:hAnsi="Times New Roman" w:cs="Times New Roman"/>
                <w:sz w:val="20"/>
                <w:szCs w:val="20"/>
                <w:lang w:eastAsia="ar-SA"/>
              </w:rPr>
              <w:t xml:space="preserve"> «</w:t>
            </w:r>
            <w:r w:rsidRPr="007B4EC0">
              <w:rPr>
                <w:rFonts w:ascii="Times New Roman" w:eastAsia="Times New Roman" w:hAnsi="Times New Roman" w:cs="Times New Roman"/>
                <w:sz w:val="20"/>
                <w:szCs w:val="20"/>
              </w:rPr>
              <w:t xml:space="preserve">Об утверждении бюджета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Мурманской области на 2021 год и плановый период 2022 и 2023 годов во втором чтении</w:t>
            </w:r>
            <w:r w:rsidRPr="007B4EC0">
              <w:rPr>
                <w:rFonts w:ascii="Times New Roman" w:eastAsia="Times New Roman" w:hAnsi="Times New Roman" w:cs="Times New Roman"/>
                <w:sz w:val="20"/>
                <w:szCs w:val="20"/>
                <w:lang w:eastAsia="ar-SA"/>
              </w:rPr>
              <w:t>»</w:t>
            </w:r>
          </w:p>
        </w:tc>
      </w:tr>
      <w:tr w:rsidR="007B4EC0" w:rsidRPr="007B4EC0" w:rsidTr="00D962D9">
        <w:trPr>
          <w:trHeight w:val="457"/>
        </w:trPr>
        <w:tc>
          <w:tcPr>
            <w:tcW w:w="10348" w:type="dxa"/>
            <w:gridSpan w:val="6"/>
            <w:tcBorders>
              <w:top w:val="nil"/>
              <w:left w:val="nil"/>
              <w:bottom w:val="nil"/>
              <w:right w:val="nil"/>
            </w:tcBorders>
            <w:hideMark/>
          </w:tcPr>
          <w:p w:rsidR="007B4EC0" w:rsidRPr="007B4EC0" w:rsidRDefault="007B4EC0" w:rsidP="007B4EC0">
            <w:pPr>
              <w:spacing w:after="0" w:line="240" w:lineRule="auto"/>
              <w:rPr>
                <w:rFonts w:ascii="Times New Roman" w:eastAsia="Times New Roman" w:hAnsi="Times New Roman" w:cs="Times New Roman"/>
                <w:sz w:val="20"/>
                <w:szCs w:val="20"/>
              </w:rPr>
            </w:pPr>
          </w:p>
        </w:tc>
      </w:tr>
      <w:tr w:rsidR="007B4EC0" w:rsidRPr="007B4EC0" w:rsidTr="00D962D9">
        <w:trPr>
          <w:trHeight w:val="602"/>
        </w:trPr>
        <w:tc>
          <w:tcPr>
            <w:tcW w:w="10348" w:type="dxa"/>
            <w:gridSpan w:val="6"/>
            <w:tcBorders>
              <w:top w:val="nil"/>
              <w:left w:val="nil"/>
              <w:bottom w:val="nil"/>
              <w:right w:val="nil"/>
            </w:tcBorders>
            <w:hideMark/>
          </w:tcPr>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Объем поступлений доходов местного бюджета на 2021 год</w:t>
            </w:r>
          </w:p>
        </w:tc>
      </w:tr>
      <w:tr w:rsidR="007B4EC0" w:rsidRPr="007B4EC0" w:rsidTr="00D962D9">
        <w:trPr>
          <w:trHeight w:val="255"/>
        </w:trPr>
        <w:tc>
          <w:tcPr>
            <w:tcW w:w="10348" w:type="dxa"/>
            <w:gridSpan w:val="6"/>
            <w:tcBorders>
              <w:top w:val="nil"/>
              <w:left w:val="nil"/>
              <w:bottom w:val="single" w:sz="4" w:space="0" w:color="auto"/>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рублей</w:t>
            </w:r>
          </w:p>
        </w:tc>
      </w:tr>
      <w:tr w:rsidR="007B4EC0" w:rsidRPr="007B4EC0" w:rsidTr="00D962D9">
        <w:trPr>
          <w:trHeight w:val="758"/>
        </w:trPr>
        <w:tc>
          <w:tcPr>
            <w:tcW w:w="4678" w:type="dxa"/>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bookmarkStart w:id="6" w:name="RANGE!A7:G7"/>
            <w:r w:rsidRPr="007B4EC0">
              <w:rPr>
                <w:rFonts w:ascii="Times New Roman" w:eastAsia="Times New Roman" w:hAnsi="Times New Roman" w:cs="Times New Roman"/>
                <w:sz w:val="24"/>
                <w:szCs w:val="24"/>
              </w:rPr>
              <w:t>Наименование</w:t>
            </w:r>
            <w:bookmarkEnd w:id="6"/>
          </w:p>
        </w:tc>
        <w:tc>
          <w:tcPr>
            <w:tcW w:w="3688" w:type="dxa"/>
            <w:gridSpan w:val="4"/>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Код бюджетной классификации Российской Федерации</w:t>
            </w:r>
          </w:p>
        </w:tc>
        <w:tc>
          <w:tcPr>
            <w:tcW w:w="1982" w:type="dxa"/>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Сумма на 2021 год</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НАЛОГОВЫЕ И НЕНАЛОГОВЫЕ ДОХОДЫ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1 00 00000 00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181 619 049,87</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НАЛОГОВЫЕ ДОХОДЫ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154 361 926,87</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НАЛОГИ НА ПРИБЫЛЬ, ДОХОДЫ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147 346 225,87</w:t>
            </w:r>
          </w:p>
        </w:tc>
      </w:tr>
      <w:tr w:rsidR="007B4EC0" w:rsidRPr="007B4EC0" w:rsidTr="00D962D9">
        <w:trPr>
          <w:trHeight w:val="255"/>
        </w:trPr>
        <w:tc>
          <w:tcPr>
            <w:tcW w:w="467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на доходы физических лиц</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1 01 02000 01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147 346 225,87</w:t>
            </w:r>
          </w:p>
        </w:tc>
      </w:tr>
      <w:tr w:rsidR="007B4EC0" w:rsidRPr="007B4EC0" w:rsidTr="00D962D9">
        <w:trPr>
          <w:trHeight w:val="147"/>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1 01 02010 01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147 239 225,87</w:t>
            </w:r>
          </w:p>
        </w:tc>
      </w:tr>
      <w:tr w:rsidR="007B4EC0" w:rsidRPr="007B4EC0" w:rsidTr="00D962D9">
        <w:trPr>
          <w:trHeight w:val="178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1 01 02020 01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7 000,00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1 01 02030 01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НАЛОГИ НА ТОВАРЫ (РАБОТЫ, УСЛУГИ), РЕАЛИЗУЕМЫЕ НА ТЕРРИТОРИИ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103 00000 00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4 000 000,00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Акцизы по подакцизным товарам (продукции), производимым на территории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103 02000 01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4 000 000,00</w:t>
            </w:r>
          </w:p>
        </w:tc>
      </w:tr>
      <w:tr w:rsidR="007B4EC0" w:rsidRPr="007B4EC0" w:rsidTr="00D962D9">
        <w:trPr>
          <w:trHeight w:val="100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103 02230 01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1 711 270,10</w:t>
            </w:r>
          </w:p>
        </w:tc>
      </w:tr>
      <w:tr w:rsidR="007B4EC0" w:rsidRPr="007B4EC0" w:rsidTr="00D962D9">
        <w:trPr>
          <w:trHeight w:val="124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уплаты акцизов на моторные масла для дизельных и (или) карбюраторных (</w:t>
            </w:r>
            <w:proofErr w:type="spellStart"/>
            <w:r w:rsidRPr="007B4EC0">
              <w:rPr>
                <w:rFonts w:ascii="Times New Roman" w:eastAsia="Times New Roman" w:hAnsi="Times New Roman" w:cs="Times New Roman"/>
                <w:sz w:val="24"/>
                <w:szCs w:val="24"/>
              </w:rPr>
              <w:t>инжекторных</w:t>
            </w:r>
            <w:proofErr w:type="spellEnd"/>
            <w:r w:rsidRPr="007B4EC0">
              <w:rPr>
                <w:rFonts w:ascii="Times New Roman" w:eastAsia="Times New Roman" w:hAnsi="Times New Roman" w:cs="Times New Roman"/>
                <w:sz w:val="24"/>
                <w:szCs w:val="24"/>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103 02240 01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12 325,00</w:t>
            </w:r>
          </w:p>
        </w:tc>
      </w:tr>
      <w:tr w:rsidR="007B4EC0" w:rsidRPr="007B4EC0" w:rsidTr="00D962D9">
        <w:trPr>
          <w:trHeight w:val="100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103 02250 01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2 276 404,90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НАЛОГИ НА СОВОКУПНЫЙ ДОХОД</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2 476 478,00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взимаемый в связи с применением упрощенной системы налогообложения</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1 05 01000 00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0000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1 037 850,00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взимаемый с налогоплательщиков, выбравших в качестве объекта налогообложения доходы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1 05 01010 01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0000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707 380,00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взимаемый с налогоплательщиков, выбравших в качестве объекта налогообложения доходы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1 05 01011 01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0000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707 380,00</w:t>
            </w:r>
          </w:p>
        </w:tc>
      </w:tr>
      <w:tr w:rsidR="007B4EC0" w:rsidRPr="007B4EC0" w:rsidTr="00D962D9">
        <w:trPr>
          <w:trHeight w:val="5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взимаемый с налогоплательщиков, выбравших в качестве объекта налогообложения доходы, уменьшенные на величину расходов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1 05 01020 01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0000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330 470,00</w:t>
            </w:r>
          </w:p>
        </w:tc>
      </w:tr>
      <w:tr w:rsidR="007B4EC0" w:rsidRPr="007B4EC0" w:rsidTr="00D962D9">
        <w:trPr>
          <w:trHeight w:val="5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взимаемый с налогоплательщиков, выбравших в качестве объекта налогообложения доходы, уменьшенные на величину расходов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1 05 01021 01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330 470,00</w:t>
            </w:r>
          </w:p>
        </w:tc>
      </w:tr>
      <w:tr w:rsidR="007B4EC0" w:rsidRPr="007B4EC0" w:rsidTr="00D962D9">
        <w:trPr>
          <w:trHeight w:val="30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Единый налог на вмененный доход для отдельных видов деятельности </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1 05 02000 02</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0000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770 370,00</w:t>
            </w:r>
          </w:p>
        </w:tc>
      </w:tr>
      <w:tr w:rsidR="007B4EC0" w:rsidRPr="007B4EC0" w:rsidTr="00D962D9">
        <w:trPr>
          <w:trHeight w:val="30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Единый налог на вмененный доход для отдельных видов деятельности </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1 05 02010 02</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0000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770 370,00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взимаемый в связи с применением патентной системы налогообложения</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1 05 04000 02</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668 258,00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взимаемый в связи с применением патентной системы налогообложения, зачисляемый в бюджеты городских округов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1 05 04010 02</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0000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668 258,00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НАЛОГИ НА ИМУЩЕСТВО</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139 223,00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на имущество физических лиц</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1 06 01000 00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58 000,00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1 06 01020 04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58 000,00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Земельный налог</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1 06 06000 00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81 223,00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Земельный налог с организаций, обладающих земельным участком, расположенным в границах городских округов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1 06 06032 04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81 223,00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ГОСУДАРСТВЕННАЯ ПОШЛИНА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1 08 00000 00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Государственная пошлина по делам, рассматриваемым в судах общей юрисдикции, мировыми судьями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1 08 03000 01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1 08 03010 01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НЕНАЛОГОВЫЕ ДОХОДЫ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27 257 123,00</w:t>
            </w:r>
          </w:p>
        </w:tc>
      </w:tr>
      <w:tr w:rsidR="007B4EC0" w:rsidRPr="007B4EC0" w:rsidTr="00D962D9">
        <w:trPr>
          <w:trHeight w:val="5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ИСПОЛЬЗОВАНИЯ ИМУЩЕСТВА, НАХОДЯЩЕГОСЯ В ГОСУДАРСТВЕННОЙ И МУНИЦИПАЛЬНОЙ СОБСТВЕННОСТИ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26 009 023,00</w:t>
            </w:r>
          </w:p>
        </w:tc>
      </w:tr>
      <w:tr w:rsidR="007B4EC0" w:rsidRPr="007B4EC0" w:rsidTr="00D962D9">
        <w:trPr>
          <w:trHeight w:val="126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1 11 05000 00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7 053 573,00</w:t>
            </w:r>
          </w:p>
        </w:tc>
      </w:tr>
      <w:tr w:rsidR="007B4EC0" w:rsidRPr="007B4EC0" w:rsidTr="00D962D9">
        <w:trPr>
          <w:trHeight w:val="102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1 11 05010 00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1 165 980,00</w:t>
            </w:r>
          </w:p>
        </w:tc>
      </w:tr>
      <w:tr w:rsidR="007B4EC0" w:rsidRPr="007B4EC0" w:rsidTr="00D962D9">
        <w:trPr>
          <w:trHeight w:val="127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1 11 05012 04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1 165 980,00</w:t>
            </w:r>
          </w:p>
        </w:tc>
      </w:tr>
      <w:tr w:rsidR="007B4EC0" w:rsidRPr="007B4EC0" w:rsidTr="00D962D9">
        <w:trPr>
          <w:trHeight w:val="127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1 11 05020 00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2 400 000,00</w:t>
            </w:r>
          </w:p>
        </w:tc>
      </w:tr>
      <w:tr w:rsidR="007B4EC0" w:rsidRPr="007B4EC0" w:rsidTr="00D962D9">
        <w:trPr>
          <w:trHeight w:val="103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1 11 05024 04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2 400 000,00</w:t>
            </w:r>
          </w:p>
        </w:tc>
      </w:tr>
      <w:tr w:rsidR="007B4EC0" w:rsidRPr="007B4EC0" w:rsidTr="00D962D9">
        <w:trPr>
          <w:trHeight w:val="5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сдачи в аренду имущества, составляющего государственную (муниципальную) казну (за исключением земельных участков)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1 11 05070 00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3 487 593,00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сдачи в аренду имущества, составляющего казну городских округов (за исключением земельных участков)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1 11 05074 04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3 487 593,00</w:t>
            </w:r>
          </w:p>
        </w:tc>
      </w:tr>
      <w:tr w:rsidR="007B4EC0" w:rsidRPr="007B4EC0" w:rsidTr="00D962D9">
        <w:trPr>
          <w:trHeight w:val="43"/>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1 11 09000 00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18 955 450,00</w:t>
            </w:r>
          </w:p>
        </w:tc>
      </w:tr>
      <w:tr w:rsidR="007B4EC0" w:rsidRPr="007B4EC0" w:rsidTr="00D962D9">
        <w:trPr>
          <w:trHeight w:val="127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1 11 09040 00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18 955 450,00</w:t>
            </w:r>
          </w:p>
        </w:tc>
      </w:tr>
      <w:tr w:rsidR="007B4EC0" w:rsidRPr="007B4EC0" w:rsidTr="00D962D9">
        <w:trPr>
          <w:trHeight w:val="127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1 11 09044 04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18 955 450,00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ПЛАТЕЖИ ПРИ ПОЛЬЗОВАНИИ ПРИРОДНЫМИ РЕСУРСАМИ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1 12 00000 00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Плата за негативное воздействие на окружающую среду</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1 12 01000 01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Плата за выбросы загрязняющих веществ в атмосферный воздух стационарными объектами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1 12 01010 01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Плата за выбросы загрязняющих веществ в водные объекты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1 12 01030 01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Плата за размещение отходов производства и потребления</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1 12 01040 01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22 000,00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ОКАЗАНИЯ ПЛАТНЫХ УСЛУГ (РАБОТ) И КОМПЕНСАЦИИ ЗАТРАТ ГОСУДАРСТВА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1 13 00000 00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238 100,00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оказания платных услуг (работ)</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1 13 01000 00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доходы от оказания платных услуг (работ)</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1 13 01990 00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70 000,00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Прочие доходы от оказания платных услуг (работ) получателями средств бюджетов городских округов </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1 13 01994 04 </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70 000,00</w:t>
            </w:r>
          </w:p>
        </w:tc>
      </w:tr>
      <w:tr w:rsidR="007B4EC0" w:rsidRPr="007B4EC0" w:rsidTr="00D962D9">
        <w:trPr>
          <w:trHeight w:val="31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компенсации затрат государства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1 13 02000 00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168 100,00</w:t>
            </w:r>
          </w:p>
        </w:tc>
      </w:tr>
      <w:tr w:rsidR="007B4EC0" w:rsidRPr="007B4EC0" w:rsidTr="00D962D9">
        <w:trPr>
          <w:trHeight w:val="5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поступающие в порядке возмещения расходов, понесенных в связи с эксплуатацией имущества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1 13 02060 00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168 100,00</w:t>
            </w:r>
          </w:p>
        </w:tc>
      </w:tr>
      <w:tr w:rsidR="007B4EC0" w:rsidRPr="007B4EC0" w:rsidTr="00D962D9">
        <w:trPr>
          <w:trHeight w:val="52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поступающие в порядке возмещения расходов, понесенных в связи с эксплуатацией имущества городских округов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1 13 02064 04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168 100,00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ПРОДАЖИ МАТЕРИАЛЬНЫХ И НЕМАТЕРИАЛЬНЫХ АКТИВОВ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1 14 00000 00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127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1 14 02000 00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153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1 14 02040 04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127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1 14 02043 04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410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ШТРАФЫ, САНКЦИИ, ВОЗМЕЩЕНИЕ УЩЕРБА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750 000,00</w:t>
            </w:r>
          </w:p>
        </w:tc>
      </w:tr>
      <w:tr w:rsidR="007B4EC0" w:rsidRPr="007B4EC0" w:rsidTr="00D962D9">
        <w:trPr>
          <w:trHeight w:val="43"/>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1 16 07090 00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D962D9">
        <w:trPr>
          <w:trHeight w:val="1058"/>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1 16 07090 04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D962D9">
        <w:trPr>
          <w:trHeight w:val="127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11601203 01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25 000,00</w:t>
            </w:r>
          </w:p>
        </w:tc>
      </w:tr>
      <w:tr w:rsidR="007B4EC0" w:rsidRPr="007B4EC0" w:rsidTr="00D962D9">
        <w:trPr>
          <w:trHeight w:val="99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11601203 01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25 000,00</w:t>
            </w:r>
          </w:p>
        </w:tc>
      </w:tr>
      <w:tr w:rsidR="007B4EC0" w:rsidRPr="007B4EC0" w:rsidTr="00D962D9">
        <w:trPr>
          <w:trHeight w:val="102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1 16 10123 00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575 000,00</w:t>
            </w:r>
          </w:p>
        </w:tc>
      </w:tr>
      <w:tr w:rsidR="007B4EC0" w:rsidRPr="007B4EC0" w:rsidTr="00D962D9">
        <w:trPr>
          <w:trHeight w:val="99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1 16 10123 01</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575 000,00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БЕЗВОЗМЕЗДНЫЕ ПОСТУПЛЕНИЯ</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827 619 164,62</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Безвозмездные поступления от других бюджетов бюджетной системы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2 02 00000 00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827 619 164,62</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Дотации бюджетам субъектов Российской Федерации </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2 02 10000 00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259 599 674,00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Дотации на выравнивание бюджетной обеспеченности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2 02 15001 00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68 319 386,00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Дотации бюджетам городских округов на выравнивание бюджетной обеспеченности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2 02 15001 04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68 319 386,00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Дотации бюджетам на поддержку мер по обеспечению сбалансированности бюджетов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2 02 15002 00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14 752 288,00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Дотации бюджетам городских округов на поддержку мер по обеспечению сбалансированности бюджетов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2 02 15002 04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14 752 288,00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Дотации бюджетам, связанные с особым режимом безопасного функционирования закрытых административно-территориальных образований</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2 02 15010 00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176 528 000,00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2 02 15010 04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176 528 000,00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Субсидии бюджетам бюджетной системы Российской Федерации (межбюджетные субсидии)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143 267 949,50</w:t>
            </w:r>
          </w:p>
        </w:tc>
      </w:tr>
      <w:tr w:rsidR="007B4EC0" w:rsidRPr="007B4EC0" w:rsidTr="00D962D9">
        <w:trPr>
          <w:trHeight w:val="49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202 20077 00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D962D9">
        <w:trPr>
          <w:trHeight w:val="49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202 20077 04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D962D9">
        <w:trPr>
          <w:trHeight w:val="49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202 20216 00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D962D9">
        <w:trPr>
          <w:trHeight w:val="49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202 20077 04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2 02 25304 00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7 345 700,00</w:t>
            </w:r>
          </w:p>
        </w:tc>
      </w:tr>
      <w:tr w:rsidR="007B4EC0" w:rsidRPr="007B4EC0" w:rsidTr="00D962D9">
        <w:trPr>
          <w:trHeight w:val="8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2 02 25304 04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7 345 700,00</w:t>
            </w:r>
          </w:p>
        </w:tc>
      </w:tr>
      <w:tr w:rsidR="007B4EC0" w:rsidRPr="007B4EC0" w:rsidTr="00D962D9">
        <w:trPr>
          <w:trHeight w:val="75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2 02 27139 00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94 103 908,54</w:t>
            </w:r>
          </w:p>
        </w:tc>
      </w:tr>
      <w:tr w:rsidR="007B4EC0" w:rsidRPr="007B4EC0" w:rsidTr="00D962D9">
        <w:trPr>
          <w:trHeight w:val="75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2 02 27139 02</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94 103 908,54</w:t>
            </w:r>
          </w:p>
        </w:tc>
      </w:tr>
      <w:tr w:rsidR="007B4EC0" w:rsidRPr="007B4EC0" w:rsidTr="00D962D9">
        <w:trPr>
          <w:trHeight w:val="75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2 02 25299 00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2 000 000,00</w:t>
            </w:r>
          </w:p>
        </w:tc>
      </w:tr>
      <w:tr w:rsidR="007B4EC0" w:rsidRPr="007B4EC0" w:rsidTr="00D962D9">
        <w:trPr>
          <w:trHeight w:val="75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2 02 25299 02</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2 000 000,00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субсидии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2 02 29999 00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22 966 417,28</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субсидии бюджетам городских округов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2 02 29999 04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22 966 417,28</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Субвенции бюджетам субъектов Российской Федерации </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204 340 689,12</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на государственную регистрацию актов гражданского состояния</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2 02 35930 00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1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городских округов на государственную регистрацию актов гражданского состояния</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2 02 35930 04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52"/>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на осуществление первичного воинского учета на территориях, где отсутствуют военные комиссариаты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2 02 35118 00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2 02 35118 04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Субвенции бюджетам на составление списков кандидатов в присяжные заседатели федеральных судов общей юрисдикции в Российской Федерации </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2 02 35120 00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Субвенции бюджетам городских округов на составление (изменение) списков кандидатов в присяжные заседатели федеральных судов общей юрисдикции в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2 02 35120 04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31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Проведение Всероссийской переписи населения 2020 года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2 02 35469 00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Проведение Всероссийской переписи населения 2020 года</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2 02 35469 04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D962D9">
        <w:trPr>
          <w:trHeight w:val="48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местным бюджетам на выполнение передаваемых полномочий субъектов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2 02 30024 00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5 421 697,00</w:t>
            </w:r>
          </w:p>
        </w:tc>
      </w:tr>
      <w:tr w:rsidR="007B4EC0" w:rsidRPr="007B4EC0" w:rsidTr="00D962D9">
        <w:trPr>
          <w:trHeight w:val="52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городских округов на выполнение передаваемых полномочий субъектов Российской Федерации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2 02 30024 04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5 421 697,00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2 02 30027 00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2 02 30027 04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D962D9">
        <w:trPr>
          <w:trHeight w:val="103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2 02 30029 00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3 864 700,00</w:t>
            </w:r>
          </w:p>
        </w:tc>
      </w:tr>
      <w:tr w:rsidR="007B4EC0" w:rsidRPr="007B4EC0" w:rsidTr="00D962D9">
        <w:trPr>
          <w:trHeight w:val="102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2 02 30029 04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3 864 700,00</w:t>
            </w:r>
          </w:p>
        </w:tc>
      </w:tr>
      <w:tr w:rsidR="007B4EC0" w:rsidRPr="007B4EC0" w:rsidTr="00D962D9">
        <w:trPr>
          <w:trHeight w:val="31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Единая субвенция местным бюджетам</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2 02 39998 04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185 242 000,00</w:t>
            </w:r>
          </w:p>
        </w:tc>
      </w:tr>
      <w:tr w:rsidR="007B4EC0" w:rsidRPr="007B4EC0" w:rsidTr="00D962D9">
        <w:trPr>
          <w:trHeight w:val="24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Единая субвенция бюджетам городских округов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2 02 39998 04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185 242 000,00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субвенции</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2 02 39999 00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12 434,00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субвенции бюджетам городских округов</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2 02 39999 04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12 434,00</w:t>
            </w:r>
          </w:p>
        </w:tc>
      </w:tr>
      <w:tr w:rsidR="007B4EC0" w:rsidRPr="007B4EC0" w:rsidTr="00D962D9">
        <w:trPr>
          <w:trHeight w:val="2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2 02 40000 00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220 410 852,00</w:t>
            </w:r>
          </w:p>
        </w:tc>
      </w:tr>
      <w:tr w:rsidR="007B4EC0" w:rsidRPr="007B4EC0" w:rsidTr="00D962D9">
        <w:trPr>
          <w:trHeight w:val="82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2 02 45303 00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9 343 152,00</w:t>
            </w:r>
          </w:p>
        </w:tc>
      </w:tr>
      <w:tr w:rsidR="007B4EC0" w:rsidRPr="007B4EC0" w:rsidTr="00D962D9">
        <w:trPr>
          <w:trHeight w:val="84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2 02 45303 04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9 343 152,00</w:t>
            </w:r>
          </w:p>
        </w:tc>
      </w:tr>
      <w:tr w:rsidR="007B4EC0" w:rsidRPr="007B4EC0" w:rsidTr="00D962D9">
        <w:trPr>
          <w:trHeight w:val="76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Иной межбюджетный трансферт бюджету Мурманской области на реализацию проектов развития социальной и инженерной инфраструктур</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2 02 45594 00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43"/>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Иной межбюджетный трансферт бюджету Мурманской области на реализацию проектов развития социальной и инженерной инфраструктур</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2 02 45594 04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840"/>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Иной межбюджетный трансферт бюджету Мурманской области на реализацию проектов развития социальной и инженерной инфраструктур (Дорожное хозяйство (дорожные фонды)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2 02 45594 00</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855"/>
        </w:trPr>
        <w:tc>
          <w:tcPr>
            <w:tcW w:w="4678"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Иной межбюджетный трансферт бюджету Мурманской области на реализацию проектов развития социальной и инженерной инфраструктур (Дорожное хозяйство (дорожные фонды)</w:t>
            </w:r>
          </w:p>
        </w:tc>
        <w:tc>
          <w:tcPr>
            <w:tcW w:w="70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2 02 45594 04</w:t>
            </w:r>
          </w:p>
        </w:tc>
        <w:tc>
          <w:tcPr>
            <w:tcW w:w="70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0000</w:t>
            </w:r>
          </w:p>
        </w:tc>
        <w:tc>
          <w:tcPr>
            <w:tcW w:w="5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300"/>
        </w:trPr>
        <w:tc>
          <w:tcPr>
            <w:tcW w:w="8366" w:type="dxa"/>
            <w:gridSpan w:val="5"/>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ВСЕГО ДОХОДОВ</w:t>
            </w:r>
          </w:p>
        </w:tc>
        <w:tc>
          <w:tcPr>
            <w:tcW w:w="1982" w:type="dxa"/>
            <w:noWrap/>
            <w:hideMark/>
          </w:tcPr>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1 009 238 214,49</w:t>
            </w:r>
          </w:p>
        </w:tc>
      </w:tr>
    </w:tbl>
    <w:p w:rsidR="007B4EC0" w:rsidRPr="007B4EC0" w:rsidRDefault="007B4EC0" w:rsidP="007B4EC0">
      <w:pPr>
        <w:spacing w:after="0" w:line="240" w:lineRule="auto"/>
        <w:ind w:firstLine="0"/>
        <w:rPr>
          <w:rFonts w:ascii="Times New Roman" w:eastAsia="Times New Roman" w:hAnsi="Times New Roman" w:cs="Times New Roman"/>
          <w:sz w:val="24"/>
          <w:szCs w:val="24"/>
        </w:rPr>
      </w:pPr>
    </w:p>
    <w:tbl>
      <w:tblPr>
        <w:tblStyle w:val="33"/>
        <w:tblW w:w="0" w:type="auto"/>
        <w:tblLayout w:type="fixed"/>
        <w:tblLook w:val="04A0" w:firstRow="1" w:lastRow="0" w:firstColumn="1" w:lastColumn="0" w:noHBand="0" w:noVBand="1"/>
      </w:tblPr>
      <w:tblGrid>
        <w:gridCol w:w="5103"/>
        <w:gridCol w:w="851"/>
        <w:gridCol w:w="1559"/>
        <w:gridCol w:w="851"/>
        <w:gridCol w:w="1984"/>
      </w:tblGrid>
      <w:tr w:rsidR="007B4EC0" w:rsidRPr="007B4EC0" w:rsidTr="00D962D9">
        <w:trPr>
          <w:trHeight w:val="255"/>
        </w:trPr>
        <w:tc>
          <w:tcPr>
            <w:tcW w:w="10348" w:type="dxa"/>
            <w:gridSpan w:val="5"/>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rPr>
              <w:t>Приложение 4</w:t>
            </w:r>
          </w:p>
        </w:tc>
      </w:tr>
      <w:tr w:rsidR="007B4EC0" w:rsidRPr="007B4EC0" w:rsidTr="00D962D9">
        <w:trPr>
          <w:trHeight w:val="225"/>
        </w:trPr>
        <w:tc>
          <w:tcPr>
            <w:tcW w:w="10348" w:type="dxa"/>
            <w:gridSpan w:val="5"/>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lang w:eastAsia="ar-SA"/>
              </w:rPr>
              <w:t xml:space="preserve">к решению Совета </w:t>
            </w:r>
            <w:proofErr w:type="gramStart"/>
            <w:r w:rsidRPr="007B4EC0">
              <w:rPr>
                <w:rFonts w:ascii="Times New Roman" w:eastAsia="Times New Roman" w:hAnsi="Times New Roman" w:cs="Times New Roman"/>
                <w:sz w:val="20"/>
                <w:szCs w:val="20"/>
                <w:lang w:eastAsia="ar-SA"/>
              </w:rPr>
              <w:t>депутатов</w:t>
            </w:r>
            <w:proofErr w:type="gramEnd"/>
            <w:r w:rsidRPr="007B4EC0">
              <w:rPr>
                <w:rFonts w:ascii="Times New Roman" w:eastAsia="Times New Roman" w:hAnsi="Times New Roman" w:cs="Times New Roman"/>
                <w:sz w:val="20"/>
                <w:szCs w:val="20"/>
                <w:lang w:eastAsia="ar-SA"/>
              </w:rPr>
              <w:t xml:space="preserve"> ЗАТО город </w:t>
            </w:r>
            <w:proofErr w:type="spellStart"/>
            <w:r w:rsidRPr="007B4EC0">
              <w:rPr>
                <w:rFonts w:ascii="Times New Roman" w:eastAsia="Times New Roman" w:hAnsi="Times New Roman" w:cs="Times New Roman"/>
                <w:sz w:val="20"/>
                <w:szCs w:val="20"/>
                <w:lang w:eastAsia="ar-SA"/>
              </w:rPr>
              <w:t>Заозерск</w:t>
            </w:r>
            <w:proofErr w:type="spellEnd"/>
            <w:r w:rsidRPr="007B4EC0">
              <w:rPr>
                <w:rFonts w:ascii="Times New Roman" w:eastAsia="Times New Roman" w:hAnsi="Times New Roman" w:cs="Times New Roman"/>
                <w:sz w:val="20"/>
                <w:szCs w:val="20"/>
                <w:lang w:eastAsia="ar-SA"/>
              </w:rPr>
              <w:t xml:space="preserve"> «</w:t>
            </w:r>
            <w:r w:rsidRPr="007B4EC0">
              <w:rPr>
                <w:rFonts w:ascii="Times New Roman" w:eastAsia="Times New Roman" w:hAnsi="Times New Roman" w:cs="Times New Roman"/>
                <w:sz w:val="20"/>
                <w:szCs w:val="20"/>
              </w:rPr>
              <w:t xml:space="preserve">Об утверждении бюджета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Мурманской области на 2021 год и плановый период 2022 и 2023 годов во втором чтении</w:t>
            </w:r>
            <w:r w:rsidRPr="007B4EC0">
              <w:rPr>
                <w:rFonts w:ascii="Times New Roman" w:eastAsia="Times New Roman" w:hAnsi="Times New Roman" w:cs="Times New Roman"/>
                <w:sz w:val="20"/>
                <w:szCs w:val="20"/>
                <w:lang w:eastAsia="ar-SA"/>
              </w:rPr>
              <w:t>»</w:t>
            </w:r>
            <w:r w:rsidRPr="007B4EC0">
              <w:rPr>
                <w:rFonts w:ascii="Times New Roman" w:eastAsia="Times New Roman" w:hAnsi="Times New Roman" w:cs="Times New Roman"/>
                <w:sz w:val="20"/>
                <w:szCs w:val="20"/>
              </w:rPr>
              <w:t xml:space="preserve"> </w:t>
            </w:r>
          </w:p>
        </w:tc>
      </w:tr>
      <w:tr w:rsidR="007B4EC0" w:rsidRPr="007B4EC0" w:rsidTr="00D962D9">
        <w:trPr>
          <w:trHeight w:val="462"/>
        </w:trPr>
        <w:tc>
          <w:tcPr>
            <w:tcW w:w="10348" w:type="dxa"/>
            <w:gridSpan w:val="5"/>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p>
        </w:tc>
      </w:tr>
      <w:tr w:rsidR="007B4EC0" w:rsidRPr="007B4EC0" w:rsidTr="00D962D9">
        <w:trPr>
          <w:trHeight w:val="1276"/>
        </w:trPr>
        <w:tc>
          <w:tcPr>
            <w:tcW w:w="10348" w:type="dxa"/>
            <w:gridSpan w:val="5"/>
            <w:tcBorders>
              <w:top w:val="nil"/>
              <w:left w:val="nil"/>
              <w:bottom w:val="nil"/>
              <w:right w:val="nil"/>
            </w:tcBorders>
            <w:hideMark/>
          </w:tcPr>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 xml:space="preserve">Распределение бюджетных ассигнований по разделам, подразделам, целевым статьям (муниципальным </w:t>
            </w:r>
            <w:proofErr w:type="gramStart"/>
            <w:r w:rsidRPr="007B4EC0">
              <w:rPr>
                <w:rFonts w:ascii="Times New Roman" w:eastAsia="Times New Roman" w:hAnsi="Times New Roman" w:cs="Times New Roman"/>
                <w:b/>
                <w:bCs/>
                <w:sz w:val="24"/>
                <w:szCs w:val="24"/>
              </w:rPr>
              <w:t>программам</w:t>
            </w:r>
            <w:proofErr w:type="gramEnd"/>
            <w:r w:rsidRPr="007B4EC0">
              <w:rPr>
                <w:rFonts w:ascii="Times New Roman" w:eastAsia="Times New Roman" w:hAnsi="Times New Roman" w:cs="Times New Roman"/>
                <w:b/>
                <w:bCs/>
                <w:sz w:val="24"/>
                <w:szCs w:val="24"/>
              </w:rPr>
              <w:t xml:space="preserve"> ЗАТО город </w:t>
            </w:r>
            <w:proofErr w:type="spellStart"/>
            <w:r w:rsidRPr="007B4EC0">
              <w:rPr>
                <w:rFonts w:ascii="Times New Roman" w:eastAsia="Times New Roman" w:hAnsi="Times New Roman" w:cs="Times New Roman"/>
                <w:b/>
                <w:bCs/>
                <w:sz w:val="24"/>
                <w:szCs w:val="24"/>
              </w:rPr>
              <w:t>Заозерск</w:t>
            </w:r>
            <w:proofErr w:type="spellEnd"/>
            <w:r w:rsidRPr="007B4EC0">
              <w:rPr>
                <w:rFonts w:ascii="Times New Roman" w:eastAsia="Times New Roman" w:hAnsi="Times New Roman" w:cs="Times New Roman"/>
                <w:b/>
                <w:bCs/>
                <w:sz w:val="24"/>
                <w:szCs w:val="24"/>
              </w:rPr>
              <w:t xml:space="preserve"> Мурманской области и непрограммным направлениям деятельности), группам видов расходов классификации расходов местного бюджета на 2021 год</w:t>
            </w:r>
          </w:p>
        </w:tc>
      </w:tr>
      <w:tr w:rsidR="007B4EC0" w:rsidRPr="007B4EC0" w:rsidTr="00D962D9">
        <w:trPr>
          <w:trHeight w:val="255"/>
        </w:trPr>
        <w:tc>
          <w:tcPr>
            <w:tcW w:w="10348" w:type="dxa"/>
            <w:gridSpan w:val="5"/>
            <w:tcBorders>
              <w:top w:val="nil"/>
              <w:left w:val="nil"/>
              <w:bottom w:val="single" w:sz="4" w:space="0" w:color="auto"/>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рублей</w:t>
            </w:r>
          </w:p>
        </w:tc>
      </w:tr>
      <w:tr w:rsidR="007B4EC0" w:rsidRPr="007B4EC0" w:rsidTr="00D962D9">
        <w:trPr>
          <w:trHeight w:val="765"/>
        </w:trPr>
        <w:tc>
          <w:tcPr>
            <w:tcW w:w="5103"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Наименование</w:t>
            </w:r>
          </w:p>
        </w:tc>
        <w:tc>
          <w:tcPr>
            <w:tcW w:w="851"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Раздел, подраздел</w:t>
            </w:r>
          </w:p>
        </w:tc>
        <w:tc>
          <w:tcPr>
            <w:tcW w:w="1559"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Целевая статья</w:t>
            </w:r>
          </w:p>
        </w:tc>
        <w:tc>
          <w:tcPr>
            <w:tcW w:w="851"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Вид расхода</w:t>
            </w:r>
          </w:p>
        </w:tc>
        <w:tc>
          <w:tcPr>
            <w:tcW w:w="1984"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Сумма на 2021 год</w:t>
            </w:r>
          </w:p>
        </w:tc>
      </w:tr>
      <w:tr w:rsidR="007B4EC0" w:rsidRPr="007B4EC0" w:rsidTr="00D962D9">
        <w:trPr>
          <w:trHeight w:val="517"/>
        </w:trPr>
        <w:tc>
          <w:tcPr>
            <w:tcW w:w="5103"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851"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559"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851"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984"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108 998 474,77</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Непрограммная деятельность Главы муниципального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w:t>
            </w:r>
            <w:proofErr w:type="gramStart"/>
            <w:r w:rsidRPr="007B4EC0">
              <w:rPr>
                <w:rFonts w:ascii="Times New Roman" w:eastAsia="Times New Roman" w:hAnsi="Times New Roman" w:cs="Times New Roman"/>
                <w:sz w:val="24"/>
                <w:szCs w:val="24"/>
              </w:rPr>
              <w:t>Главы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w:t>
            </w:r>
            <w:proofErr w:type="gramStart"/>
            <w:r w:rsidRPr="007B4EC0">
              <w:rPr>
                <w:rFonts w:ascii="Times New Roman" w:eastAsia="Times New Roman" w:hAnsi="Times New Roman" w:cs="Times New Roman"/>
                <w:sz w:val="24"/>
                <w:szCs w:val="24"/>
              </w:rPr>
              <w:t>Главы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9911001110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3 176 405,16</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9911001110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3 176 405,16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8 895 335,79</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8 895 335,79</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Совета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6 298 954,42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5 487 885,42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5 487 885,42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208 617,00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188 217,00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452 452,00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377 452,00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Непрограммная деятельность депутатов представительного органа муниципального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2 596 381,37</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2 596 381,37</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2 440 481,37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2 440 481,37</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обеспечение функций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115 900,00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84 800,00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31 100,00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36 493 672,26</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361 150,14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8 966 878,62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Обеспечение муниципальных функций, направленных на повышение качества управления муниципальными финансами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8 966 878,62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27 164 443,50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17 428 628,09</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17 428 628,09</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392 100,00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143 600,00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173 500,00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"Осуществление муниципальных функций, направленных на повышение эффективности управления муниципальным имуществом"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9 735 815,41</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Совершенствование системы управления объектами муниципального </w:t>
            </w:r>
            <w:proofErr w:type="gramStart"/>
            <w:r w:rsidRPr="007B4EC0">
              <w:rPr>
                <w:rFonts w:ascii="Times New Roman" w:eastAsia="Times New Roman" w:hAnsi="Times New Roman" w:cs="Times New Roman"/>
                <w:sz w:val="24"/>
                <w:szCs w:val="24"/>
              </w:rPr>
              <w:t>имущества</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в том числе земельными ресурсами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9 735 815,41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229 900,00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84 900,00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145 000,00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Судебная система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3 087 410,30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3 087 410,30</w:t>
            </w:r>
          </w:p>
        </w:tc>
      </w:tr>
      <w:tr w:rsidR="007B4EC0" w:rsidRPr="007B4EC0" w:rsidTr="00D962D9">
        <w:trPr>
          <w:trHeight w:val="43"/>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3 087 410,30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2 314 459,87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2 314 459,87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обеспечение функций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636 950,43</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44 300,00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592 650,43</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136 000,00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136 000,00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Обеспечение муниципальных функций, направленных на повышение качества управления муниципальными финансами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56 464 703,14</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605 110,00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Оптимизация функций муниципального управления и повышения эффективности их обеспечения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605 110,00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Муниципальный заказ на профессиональную переподготовку и повышение квалификации муниципальных служащих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573 610,00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573 610,00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55 038 997,81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119 398,00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119 398,00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Проведение Всероссийской переписи населения 2020 года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D962D9">
        <w:trPr>
          <w:trHeight w:val="127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"Осуществление муниципальных функций, направленных на повышение эффективности управления муниципальным имуществом"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Совершенствование системы управления объектами муниципального </w:t>
            </w:r>
            <w:proofErr w:type="gramStart"/>
            <w:r w:rsidRPr="007B4EC0">
              <w:rPr>
                <w:rFonts w:ascii="Times New Roman" w:eastAsia="Times New Roman" w:hAnsi="Times New Roman" w:cs="Times New Roman"/>
                <w:sz w:val="24"/>
                <w:szCs w:val="24"/>
              </w:rPr>
              <w:t>имущества</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в том числе земельными ресурсами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Паспортизация, регистрация и оценка объектов казны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"Материально-техническое и информационное сопровождение деятельности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40 666 833,99</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40 666 833,99</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37 495 433,99</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29 255 107,53</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7 871 776,46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368 550,00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2 176 400,00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2 176 400,00</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14 207 765,82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14 207 765,82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13 906 115,82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11 974 672,62</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1 804 443,20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105 000,00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1 650,00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1 650,00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820 595,33</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Совета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Оказание услуг по обслуживанию и содержанию административного здания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Иная непрограммная деятельность</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Иная непрограммная деятельность</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ОБОРОНА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Мобилизационная и вневойсковая подготовка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23 435 973,70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Органы юстиции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127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43"/>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Защита от чрезвычайных ситуаций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21 091 461,70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20 047 336,00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1 016 725,70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27 400,00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подведомственных учреждений (за счет средств от оказания платных услуг)</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712 000,00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Установка дорожных знаков в соответствии со стандартами и правилами дорожного движения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16 "Профилактика правонарушений и обеспечение общественной безопасности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связанные с внедрением и развитием аппаратно-программного комплекса "Безопасный город"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151 610 825,12</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Сельское хозяйство и рыболовство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806 733,00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806 733,00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Повышение уровня благоустроенности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806 733,00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309 636,00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309 636,00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деятельности по отлову и содержанию безнадзорных животных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Дорожное хозяйство (дорожные фонды)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150 787 851,51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150 787 851,51</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6. Дорожная деятельность в отношении автомобильных дорог общего пользования местного значения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50 786 951,51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Содержание автомобильных дорог и инженерных сооружений на них в границах городских округов и поселений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Капитальный ремонт и ремонт автомобильных дорог общего пользования местного значения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7. Реализация проектов развития социальной и инженерной инфраструктур</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проектов развития социальной и инженерной инфраструктур</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Связь и информатика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4 806,61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4 806,61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Оптимизация функций муниципального управления и повышения эффективности их обеспечения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4 806,61</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экономики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11 434,00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6 "Развитие малого и среднего предпринимательства и торговли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и проведение мероприятий по вопросам предпринимательской деятельности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связанные с организацией и проведением мероприятий среди предпринимателей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147"/>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213 783 677,69</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138 590 762,18</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9 "Капитальный ремонт общего имущества в многоквартирных домах, расположенных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111 384 547,70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Реализация проектов развития социальной и инженерной инфраструктур</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проектов развития социальной и инженерной инфраструктур</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Выборочный капитальный ремонт квартир в муниципальном жилищном фонде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Капитальный ремонт и текущий ремонт муниципального жилищного фонда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27 206 214,48</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Повышение уровня благоустроенности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2 823 791,00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Повышение уровня благоустройства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(Услуги по обслуживанию и содержанию объектов казны)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2 007 000,00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2 007 000,00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816 791,00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816 791,00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3. Уменьшение задолженности перед </w:t>
            </w:r>
            <w:proofErr w:type="spellStart"/>
            <w:r w:rsidRPr="007B4EC0">
              <w:rPr>
                <w:rFonts w:ascii="Times New Roman" w:eastAsia="Times New Roman" w:hAnsi="Times New Roman" w:cs="Times New Roman"/>
                <w:sz w:val="24"/>
                <w:szCs w:val="24"/>
              </w:rPr>
              <w:t>ресурсоснабжающими</w:t>
            </w:r>
            <w:proofErr w:type="spellEnd"/>
            <w:r w:rsidRPr="007B4EC0">
              <w:rPr>
                <w:rFonts w:ascii="Times New Roman" w:eastAsia="Times New Roman" w:hAnsi="Times New Roman" w:cs="Times New Roman"/>
                <w:sz w:val="24"/>
                <w:szCs w:val="24"/>
              </w:rPr>
              <w:t xml:space="preserve"> организациями по пустующему муниципальному жилищному фонду</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8 397 384,86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в области жилищно-коммунального хозяйства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8 397 384,86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8 397 384,86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7B4EC0">
              <w:rPr>
                <w:rFonts w:ascii="Times New Roman" w:eastAsia="Times New Roman" w:hAnsi="Times New Roman" w:cs="Times New Roman"/>
                <w:sz w:val="24"/>
                <w:szCs w:val="24"/>
              </w:rPr>
              <w:t>домах</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15 902 238,62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Оплата взносов на капитальный ремонт общего имущества за муниципальные помещения в многоквартирных </w:t>
            </w:r>
            <w:proofErr w:type="gramStart"/>
            <w:r w:rsidRPr="007B4EC0">
              <w:rPr>
                <w:rFonts w:ascii="Times New Roman" w:eastAsia="Times New Roman" w:hAnsi="Times New Roman" w:cs="Times New Roman"/>
                <w:sz w:val="24"/>
                <w:szCs w:val="24"/>
              </w:rPr>
              <w:t>домах</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Коммунальное хозяйство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20 770 275,06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20 770 275,06</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3. Уменьшение задолженности перед </w:t>
            </w:r>
            <w:proofErr w:type="spellStart"/>
            <w:r w:rsidRPr="007B4EC0">
              <w:rPr>
                <w:rFonts w:ascii="Times New Roman" w:eastAsia="Times New Roman" w:hAnsi="Times New Roman" w:cs="Times New Roman"/>
                <w:sz w:val="24"/>
                <w:szCs w:val="24"/>
              </w:rPr>
              <w:t>ресурсоснабжающими</w:t>
            </w:r>
            <w:proofErr w:type="spellEnd"/>
            <w:r w:rsidRPr="007B4EC0">
              <w:rPr>
                <w:rFonts w:ascii="Times New Roman" w:eastAsia="Times New Roman" w:hAnsi="Times New Roman" w:cs="Times New Roman"/>
                <w:sz w:val="24"/>
                <w:szCs w:val="24"/>
              </w:rPr>
              <w:t xml:space="preserve"> организациями по пустующему муниципальному жилищному фонду</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11 082 275,06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бюджета на выплаты по решениям судов за счет казны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в области жилищно-коммунального хозяйства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10 962 275,06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10 962 275,06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18 597 724,50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18 537 724,50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Повышение уровня благоустроенности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18 537 724,50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Повышение уровня благоустройства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(Услуги по обслуживанию и содержанию объектов казны)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Уличное освещение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6 985 349,50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6 983 972,09</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1 377,41</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Озеленение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и содержание мест захоронения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556 000,00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320 000,00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236 000,00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9 226 375,00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9 226 375,00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18 "Формирование современной городской </w:t>
            </w:r>
            <w:proofErr w:type="gramStart"/>
            <w:r w:rsidRPr="007B4EC0">
              <w:rPr>
                <w:rFonts w:ascii="Times New Roman" w:eastAsia="Times New Roman" w:hAnsi="Times New Roman" w:cs="Times New Roman"/>
                <w:sz w:val="24"/>
                <w:szCs w:val="24"/>
              </w:rPr>
              <w:t>среды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Расходы местного бюджета на реализацию проектов по поддержке местных инициатив</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по </w:t>
            </w:r>
            <w:proofErr w:type="spellStart"/>
            <w:r w:rsidRPr="007B4EC0">
              <w:rPr>
                <w:rFonts w:ascii="Times New Roman" w:eastAsia="Times New Roman" w:hAnsi="Times New Roman" w:cs="Times New Roman"/>
                <w:sz w:val="24"/>
                <w:szCs w:val="24"/>
              </w:rPr>
              <w:t>софинансированию</w:t>
            </w:r>
            <w:proofErr w:type="spellEnd"/>
            <w:r w:rsidRPr="007B4EC0">
              <w:rPr>
                <w:rFonts w:ascii="Times New Roman" w:eastAsia="Times New Roman" w:hAnsi="Times New Roman" w:cs="Times New Roman"/>
                <w:sz w:val="24"/>
                <w:szCs w:val="24"/>
              </w:rPr>
              <w:t xml:space="preserve"> субсидии на реализацию проектов по поддержке местных инициатив</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35 824 915,95</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5 "Энергосбережение и повышение энергетической </w:t>
            </w:r>
            <w:proofErr w:type="gramStart"/>
            <w:r w:rsidRPr="007B4EC0">
              <w:rPr>
                <w:rFonts w:ascii="Times New Roman" w:eastAsia="Times New Roman" w:hAnsi="Times New Roman" w:cs="Times New Roman"/>
                <w:sz w:val="24"/>
                <w:szCs w:val="24"/>
              </w:rPr>
              <w:t>эффективности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Установка индивидуальных приборов учета потребления энергоресурсов в муниципальном жилищном фонде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35 324 915,95</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35 324 915,95</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30 232 528,79</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25 911 038,04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3 834 490,75</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432 000,00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выплаты пособия по уходу за ребенком до трех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D962D9">
        <w:trPr>
          <w:trHeight w:val="43"/>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Оказание услуг по обслуживанию и содержанию административного здания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3 773 357,16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3 773 310,34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46,82</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ОКРУЖАЮЩЕЙ СРЕДЫ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объектов растительного и животного мира и среды их обитания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Муниципальная программа 4 "Охрана окружающей среды"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Ликвидация несанкционированных свалок</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ликвидацию свалок</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w:t>
            </w:r>
            <w:proofErr w:type="spellStart"/>
            <w:r w:rsidRPr="007B4EC0">
              <w:rPr>
                <w:rFonts w:ascii="Times New Roman" w:eastAsia="Times New Roman" w:hAnsi="Times New Roman" w:cs="Times New Roman"/>
                <w:sz w:val="24"/>
                <w:szCs w:val="24"/>
              </w:rPr>
              <w:t>тионилхлоридных</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371 891 141,30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Дошкольное образование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151 467 423,59</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151 467 423,59</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148 174 028,59</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дошкольного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148 174 028,59</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D962D9">
        <w:trPr>
          <w:trHeight w:val="43"/>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дошкольного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"Формирование здорового образа жизни и организация отдыха, оздоровления и занятости детей и подростков"</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полноценного питания обучающихся СОШ и воспитанников ДОО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полноценного питания обучающихся СОШ и воспитанников ДОО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2 410 000,00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1 820 000,00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1 820 000,00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1 820 000,00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"Техническая безопасность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Техническая безопасность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156 058 330,31</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156 058 330,31</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143 372 894,25</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Организация общего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143 292 894,25</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общего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8. Реализация мероприятий по развитию системы выявления и поддержки талантливых детей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11. "Организация мероприятий по подготовке и проведению итоговой аттестации"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"Формирование здорового образа жизни и организация отдыха, оздоровления и занятости детей и подростков"</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9 983 436,06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полноценного питания обучающихся СОШ и воспитанников ДОО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9 983 436,06</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обеспечение бесплатным питанием отдельных категорий обучающихся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направленное на организацию полноценного питания обучающихся СОШ и воспитанников ДОО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2 702 000,00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2 602 000,00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2 602 000,00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2 602 000,00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"Техническая безопасность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Техническая безопасность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Дополнительное образование детей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53 835 464,07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53 835 464,07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52 900 850,21</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дополнительного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52 900 850,21</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дополнительного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направленных на оплату труда и начисления на выплаты по оплате труда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934 613,86</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906 113,86</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906 113,86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906 113,86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"Техническая безопасность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28 500,00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Техническая безопасность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28 500,00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28 500,00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Молодежная политика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1 761 209,06</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1 761 209,06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"Формирование здорового образа жизни и организация отдыха, оздоровления и занятости детей и подростков"</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1 067 368,42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1 067 368,42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отдыха детей Мурманской области в муниципальных образовательных организациях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4 "Развитие культуры и сохранение историко-культурных объектов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693 840,64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Развитие молодежной политики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693 840,64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Развитие молодежной политики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мероприятий по трудоустройству несовершеннолетних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8 768 714,27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8 768 714,27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8 768 714,27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8 684 116,82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8 403 216,82</w:t>
            </w:r>
          </w:p>
        </w:tc>
      </w:tr>
      <w:tr w:rsidR="007B4EC0" w:rsidRPr="007B4EC0" w:rsidTr="00D962D9">
        <w:trPr>
          <w:trHeight w:val="43"/>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7 844 245,22</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558 971,60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37 943 443,74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37 943 443,74</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37 943 443,74</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34 736 180,58</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22 986 430,66</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расходов, направляемых на оплату труда и начисления на выплаты по оплате труда работникам муниципальных учреждений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на оплату труда и начисления на выплаты по оплате труда работникам муниципальных учреждений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Средства местного бюджета, превышающие размер расходного обязательства муниципального образования,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которого предоставляется субсидия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4 "Развитие культуры и сохранение историко-культурных объектов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2 895 263,16</w:t>
            </w:r>
          </w:p>
        </w:tc>
      </w:tr>
      <w:tr w:rsidR="007B4EC0" w:rsidRPr="007B4EC0" w:rsidTr="00D962D9">
        <w:trPr>
          <w:trHeight w:val="127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2 555 263,16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Сохранение историко-культурных объектов,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Субсидии бюджетам субъектов Российской Федерации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Развитие творческого потенциала и организация досуга населения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Развитие творческого потенциала и организация досуга населения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16 797 011,95</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Пенсионное обеспечение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2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Доплаты к пенсиям муниципальным служащим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населения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2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возмещение расходов по гарантированному перечню услуг по погребению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15 298 700,00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14 193 900,00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14 193 900,00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13. "Осуществление функций по опеке и попечительству в отношении несовершеннолетних лиц </w:t>
            </w:r>
            <w:proofErr w:type="gramStart"/>
            <w:r w:rsidRPr="007B4EC0">
              <w:rPr>
                <w:rFonts w:ascii="Times New Roman" w:eastAsia="Times New Roman" w:hAnsi="Times New Roman" w:cs="Times New Roman"/>
                <w:sz w:val="24"/>
                <w:szCs w:val="24"/>
              </w:rPr>
              <w:t>в пределах</w:t>
            </w:r>
            <w:proofErr w:type="gramEnd"/>
            <w:r w:rsidRPr="007B4EC0">
              <w:rPr>
                <w:rFonts w:ascii="Times New Roman" w:eastAsia="Times New Roman" w:hAnsi="Times New Roman" w:cs="Times New Roman"/>
                <w:sz w:val="24"/>
                <w:szCs w:val="24"/>
              </w:rPr>
              <w:t xml:space="preserve"> переданных муниципалитету государственных полномочий"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10 329 200,00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w:t>
            </w:r>
            <w:proofErr w:type="spellStart"/>
            <w:r w:rsidRPr="007B4EC0">
              <w:rPr>
                <w:rFonts w:ascii="Times New Roman" w:eastAsia="Times New Roman" w:hAnsi="Times New Roman" w:cs="Times New Roman"/>
                <w:sz w:val="24"/>
                <w:szCs w:val="24"/>
              </w:rPr>
              <w:t>постинтернатный</w:t>
            </w:r>
            <w:proofErr w:type="spellEnd"/>
            <w:r w:rsidRPr="007B4EC0">
              <w:rPr>
                <w:rFonts w:ascii="Times New Roman" w:eastAsia="Times New Roman" w:hAnsi="Times New Roman" w:cs="Times New Roman"/>
                <w:sz w:val="24"/>
                <w:szCs w:val="24"/>
              </w:rPr>
              <w:t xml:space="preserve"> патронат в отношении несовершеннолетних и социальный патронат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2 148 000,00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14. "Организация выплаты компенсации части родительской платы"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3 864 700,00</w:t>
            </w:r>
          </w:p>
        </w:tc>
      </w:tr>
      <w:tr w:rsidR="007B4EC0" w:rsidRPr="007B4EC0" w:rsidTr="00D962D9">
        <w:trPr>
          <w:trHeight w:val="127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1 104 800,00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1 104 800,00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1 104 800,00</w:t>
            </w:r>
          </w:p>
        </w:tc>
      </w:tr>
      <w:tr w:rsidR="007B4EC0" w:rsidRPr="007B4EC0" w:rsidTr="00D962D9">
        <w:trPr>
          <w:trHeight w:val="102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комиссиях по делам несовершеннолетних и защите их прав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1 074 000,00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957 781,84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социальной политики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284 759,67</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Оплата стоимости проезда и провоза багажа гражданам при переселении </w:t>
            </w:r>
            <w:proofErr w:type="gramStart"/>
            <w:r w:rsidRPr="007B4EC0">
              <w:rPr>
                <w:rFonts w:ascii="Times New Roman" w:eastAsia="Times New Roman" w:hAnsi="Times New Roman" w:cs="Times New Roman"/>
                <w:sz w:val="24"/>
                <w:szCs w:val="24"/>
              </w:rPr>
              <w:t>из</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84 759,67</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"Доступная среда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2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97 355 476,83</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2 886 259,11</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2 886 259,11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5 "Развитие физической культуры и спорта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2 886 259,11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"Развитие физической культуры и спорта среди детей, подростков и молодежи"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по развитию физической культуры и спорта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"Проведение спортивно-массовых и физкультурно-оздоровительных мероприятий"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по развитию физической культуры и спорта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физической культуры и спорта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5 "Развитие физической культуры и спорта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для занятий физической культуры и спортом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для занятий физической культуры и спортом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СРЕДСТВА МАССОВОЙ ИНФОРМАЦИИ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Периодическая печать и издательства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Муниципальная программа 10 "Повышение информационной открытости деятельности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76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И МУНИЦИПАЛЬНОГО ДОЛГА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внутреннего и муниципального долга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Иная непрограммная деятельность</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муниципального долга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(муниципального) долга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8364" w:type="dxa"/>
            <w:gridSpan w:val="4"/>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ВСЕГО РАСХОДОВ:</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1 026 188 803,04</w:t>
            </w:r>
          </w:p>
        </w:tc>
      </w:tr>
    </w:tbl>
    <w:p w:rsidR="007B4EC0" w:rsidRDefault="007B4EC0" w:rsidP="007B4EC0">
      <w:pPr>
        <w:spacing w:after="0" w:line="240" w:lineRule="auto"/>
        <w:ind w:firstLine="0"/>
        <w:rPr>
          <w:rFonts w:ascii="Times New Roman" w:eastAsia="Times New Roman" w:hAnsi="Times New Roman" w:cs="Times New Roman"/>
          <w:sz w:val="24"/>
          <w:szCs w:val="24"/>
        </w:rPr>
      </w:pPr>
    </w:p>
    <w:p w:rsidR="007B4EC0" w:rsidRDefault="007B4EC0" w:rsidP="007B4EC0">
      <w:pPr>
        <w:spacing w:after="0" w:line="240" w:lineRule="auto"/>
        <w:ind w:firstLine="0"/>
        <w:rPr>
          <w:rFonts w:ascii="Times New Roman" w:eastAsia="Times New Roman" w:hAnsi="Times New Roman" w:cs="Times New Roman"/>
          <w:sz w:val="24"/>
          <w:szCs w:val="24"/>
        </w:rPr>
      </w:pPr>
    </w:p>
    <w:p w:rsidR="007B4EC0" w:rsidRDefault="007B4EC0" w:rsidP="007B4EC0">
      <w:pPr>
        <w:spacing w:after="0" w:line="240" w:lineRule="auto"/>
        <w:ind w:firstLine="0"/>
        <w:rPr>
          <w:rFonts w:ascii="Times New Roman" w:eastAsia="Times New Roman" w:hAnsi="Times New Roman" w:cs="Times New Roman"/>
          <w:sz w:val="24"/>
          <w:szCs w:val="24"/>
        </w:rPr>
      </w:pPr>
    </w:p>
    <w:p w:rsidR="007B4EC0" w:rsidRDefault="007B4EC0" w:rsidP="007B4EC0">
      <w:pPr>
        <w:spacing w:after="0" w:line="240" w:lineRule="auto"/>
        <w:ind w:firstLine="0"/>
        <w:rPr>
          <w:rFonts w:ascii="Times New Roman" w:eastAsia="Times New Roman" w:hAnsi="Times New Roman" w:cs="Times New Roman"/>
          <w:sz w:val="24"/>
          <w:szCs w:val="24"/>
        </w:rPr>
      </w:pPr>
    </w:p>
    <w:tbl>
      <w:tblPr>
        <w:tblStyle w:val="33"/>
        <w:tblW w:w="10348" w:type="dxa"/>
        <w:tblLayout w:type="fixed"/>
        <w:tblLook w:val="04A0" w:firstRow="1" w:lastRow="0" w:firstColumn="1" w:lastColumn="0" w:noHBand="0" w:noVBand="1"/>
      </w:tblPr>
      <w:tblGrid>
        <w:gridCol w:w="4962"/>
        <w:gridCol w:w="1559"/>
        <w:gridCol w:w="992"/>
        <w:gridCol w:w="851"/>
        <w:gridCol w:w="1984"/>
      </w:tblGrid>
      <w:tr w:rsidR="007B4EC0" w:rsidRPr="007B4EC0" w:rsidTr="007B4EC0">
        <w:trPr>
          <w:trHeight w:val="195"/>
        </w:trPr>
        <w:tc>
          <w:tcPr>
            <w:tcW w:w="10348" w:type="dxa"/>
            <w:gridSpan w:val="5"/>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rPr>
              <w:t>Приложение</w:t>
            </w:r>
            <w:r>
              <w:rPr>
                <w:rFonts w:ascii="Times New Roman" w:eastAsia="Times New Roman" w:hAnsi="Times New Roman" w:cs="Times New Roman"/>
                <w:sz w:val="20"/>
                <w:szCs w:val="20"/>
              </w:rPr>
              <w:t xml:space="preserve"> №</w:t>
            </w:r>
            <w:r w:rsidRPr="007B4EC0">
              <w:rPr>
                <w:rFonts w:ascii="Times New Roman" w:eastAsia="Times New Roman" w:hAnsi="Times New Roman" w:cs="Times New Roman"/>
                <w:sz w:val="20"/>
                <w:szCs w:val="20"/>
              </w:rPr>
              <w:t xml:space="preserve"> 5</w:t>
            </w:r>
          </w:p>
        </w:tc>
      </w:tr>
      <w:tr w:rsidR="007B4EC0" w:rsidRPr="007B4EC0" w:rsidTr="007B4EC0">
        <w:trPr>
          <w:trHeight w:val="195"/>
        </w:trPr>
        <w:tc>
          <w:tcPr>
            <w:tcW w:w="10348" w:type="dxa"/>
            <w:gridSpan w:val="5"/>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lang w:eastAsia="ar-SA"/>
              </w:rPr>
              <w:t xml:space="preserve">к решению Совета </w:t>
            </w:r>
            <w:proofErr w:type="gramStart"/>
            <w:r w:rsidRPr="007B4EC0">
              <w:rPr>
                <w:rFonts w:ascii="Times New Roman" w:eastAsia="Times New Roman" w:hAnsi="Times New Roman" w:cs="Times New Roman"/>
                <w:sz w:val="20"/>
                <w:szCs w:val="20"/>
                <w:lang w:eastAsia="ar-SA"/>
              </w:rPr>
              <w:t>депутатов</w:t>
            </w:r>
            <w:proofErr w:type="gramEnd"/>
            <w:r w:rsidRPr="007B4EC0">
              <w:rPr>
                <w:rFonts w:ascii="Times New Roman" w:eastAsia="Times New Roman" w:hAnsi="Times New Roman" w:cs="Times New Roman"/>
                <w:sz w:val="20"/>
                <w:szCs w:val="20"/>
                <w:lang w:eastAsia="ar-SA"/>
              </w:rPr>
              <w:t xml:space="preserve"> ЗАТО город </w:t>
            </w:r>
            <w:proofErr w:type="spellStart"/>
            <w:r w:rsidRPr="007B4EC0">
              <w:rPr>
                <w:rFonts w:ascii="Times New Roman" w:eastAsia="Times New Roman" w:hAnsi="Times New Roman" w:cs="Times New Roman"/>
                <w:sz w:val="20"/>
                <w:szCs w:val="20"/>
                <w:lang w:eastAsia="ar-SA"/>
              </w:rPr>
              <w:t>Заозерск</w:t>
            </w:r>
            <w:proofErr w:type="spellEnd"/>
            <w:r w:rsidRPr="007B4EC0">
              <w:rPr>
                <w:rFonts w:ascii="Times New Roman" w:eastAsia="Times New Roman" w:hAnsi="Times New Roman" w:cs="Times New Roman"/>
                <w:sz w:val="20"/>
                <w:szCs w:val="20"/>
                <w:lang w:eastAsia="ar-SA"/>
              </w:rPr>
              <w:t xml:space="preserve"> «</w:t>
            </w:r>
            <w:r w:rsidRPr="007B4EC0">
              <w:rPr>
                <w:rFonts w:ascii="Times New Roman" w:eastAsia="Times New Roman" w:hAnsi="Times New Roman" w:cs="Times New Roman"/>
                <w:sz w:val="20"/>
                <w:szCs w:val="20"/>
              </w:rPr>
              <w:t xml:space="preserve">Об утверждении бюджета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Мурманской области на 2021 год и плановый период 2022 и 2023 годов во втором чтении</w:t>
            </w:r>
            <w:r w:rsidRPr="007B4EC0">
              <w:rPr>
                <w:rFonts w:ascii="Times New Roman" w:eastAsia="Times New Roman" w:hAnsi="Times New Roman" w:cs="Times New Roman"/>
                <w:sz w:val="20"/>
                <w:szCs w:val="20"/>
                <w:lang w:eastAsia="ar-SA"/>
              </w:rPr>
              <w:t>»</w:t>
            </w:r>
          </w:p>
        </w:tc>
      </w:tr>
      <w:tr w:rsidR="007B4EC0" w:rsidRPr="007B4EC0" w:rsidTr="007B4EC0">
        <w:trPr>
          <w:trHeight w:val="406"/>
        </w:trPr>
        <w:tc>
          <w:tcPr>
            <w:tcW w:w="10348" w:type="dxa"/>
            <w:gridSpan w:val="5"/>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p>
        </w:tc>
      </w:tr>
      <w:tr w:rsidR="007B4EC0" w:rsidRPr="007B4EC0" w:rsidTr="007B4EC0">
        <w:trPr>
          <w:trHeight w:val="870"/>
        </w:trPr>
        <w:tc>
          <w:tcPr>
            <w:tcW w:w="10348" w:type="dxa"/>
            <w:gridSpan w:val="5"/>
            <w:tcBorders>
              <w:top w:val="nil"/>
              <w:left w:val="nil"/>
              <w:bottom w:val="nil"/>
              <w:right w:val="nil"/>
            </w:tcBorders>
            <w:hideMark/>
          </w:tcPr>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 xml:space="preserve">Распределение бюджетных ассигнований по целевым статьям (муниципальным </w:t>
            </w:r>
            <w:proofErr w:type="gramStart"/>
            <w:r w:rsidRPr="007B4EC0">
              <w:rPr>
                <w:rFonts w:ascii="Times New Roman" w:eastAsia="Times New Roman" w:hAnsi="Times New Roman" w:cs="Times New Roman"/>
                <w:b/>
                <w:bCs/>
                <w:sz w:val="24"/>
                <w:szCs w:val="24"/>
              </w:rPr>
              <w:t>программам</w:t>
            </w:r>
            <w:proofErr w:type="gramEnd"/>
            <w:r w:rsidRPr="007B4EC0">
              <w:rPr>
                <w:rFonts w:ascii="Times New Roman" w:eastAsia="Times New Roman" w:hAnsi="Times New Roman" w:cs="Times New Roman"/>
                <w:b/>
                <w:bCs/>
                <w:sz w:val="24"/>
                <w:szCs w:val="24"/>
              </w:rPr>
              <w:t xml:space="preserve"> ЗАТО город </w:t>
            </w:r>
            <w:proofErr w:type="spellStart"/>
            <w:r w:rsidRPr="007B4EC0">
              <w:rPr>
                <w:rFonts w:ascii="Times New Roman" w:eastAsia="Times New Roman" w:hAnsi="Times New Roman" w:cs="Times New Roman"/>
                <w:b/>
                <w:bCs/>
                <w:sz w:val="24"/>
                <w:szCs w:val="24"/>
              </w:rPr>
              <w:t>Заозерск</w:t>
            </w:r>
            <w:proofErr w:type="spellEnd"/>
            <w:r w:rsidRPr="007B4EC0">
              <w:rPr>
                <w:rFonts w:ascii="Times New Roman" w:eastAsia="Times New Roman" w:hAnsi="Times New Roman" w:cs="Times New Roman"/>
                <w:b/>
                <w:bCs/>
                <w:sz w:val="24"/>
                <w:szCs w:val="24"/>
              </w:rPr>
              <w:t xml:space="preserve">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2021 год</w:t>
            </w:r>
          </w:p>
        </w:tc>
      </w:tr>
      <w:tr w:rsidR="007B4EC0" w:rsidRPr="007B4EC0" w:rsidTr="007B4EC0">
        <w:trPr>
          <w:trHeight w:val="255"/>
        </w:trPr>
        <w:tc>
          <w:tcPr>
            <w:tcW w:w="10348" w:type="dxa"/>
            <w:gridSpan w:val="5"/>
            <w:tcBorders>
              <w:top w:val="nil"/>
              <w:left w:val="nil"/>
              <w:bottom w:val="single" w:sz="4" w:space="0" w:color="auto"/>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рублей</w:t>
            </w:r>
          </w:p>
        </w:tc>
      </w:tr>
      <w:tr w:rsidR="007B4EC0" w:rsidRPr="007B4EC0" w:rsidTr="007B4EC0">
        <w:trPr>
          <w:trHeight w:val="765"/>
        </w:trPr>
        <w:tc>
          <w:tcPr>
            <w:tcW w:w="4962"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Наименование</w:t>
            </w:r>
          </w:p>
        </w:tc>
        <w:tc>
          <w:tcPr>
            <w:tcW w:w="1559"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Целевая статья</w:t>
            </w:r>
          </w:p>
        </w:tc>
        <w:tc>
          <w:tcPr>
            <w:tcW w:w="992"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Раздел, подраздел</w:t>
            </w:r>
          </w:p>
        </w:tc>
        <w:tc>
          <w:tcPr>
            <w:tcW w:w="851"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Вид расхода</w:t>
            </w:r>
          </w:p>
        </w:tc>
        <w:tc>
          <w:tcPr>
            <w:tcW w:w="1984"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Сумма на 2021 год</w:t>
            </w:r>
          </w:p>
        </w:tc>
      </w:tr>
      <w:tr w:rsidR="007B4EC0" w:rsidRPr="007B4EC0" w:rsidTr="007B4EC0">
        <w:trPr>
          <w:trHeight w:val="517"/>
        </w:trPr>
        <w:tc>
          <w:tcPr>
            <w:tcW w:w="4962"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559"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992"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851"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984"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521 746 312,01</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402 508 918,04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дошкольного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148 174 028,59</w:t>
            </w:r>
          </w:p>
        </w:tc>
      </w:tr>
      <w:tr w:rsidR="007B4EC0" w:rsidRPr="007B4EC0" w:rsidTr="007B4EC0">
        <w:trPr>
          <w:trHeight w:val="52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Дошкольное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дошкольного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Дошкольное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Организация общего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143 292 894,25</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7B4EC0">
        <w:trPr>
          <w:trHeight w:val="54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общего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дополнительного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52 900 850,21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дополнительного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Дополнительное образование детей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направленных на оплату труда и начисления на выплаты по оплате труда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Дополнительное образование детей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8. Реализация мероприятий по развитию системы выявления и поддержки талантливых детей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22 986 430,66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расходов, направляемых на оплату труда и начисления на выплаты по оплате труда работникам муниципальных учреждений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на оплату труда и начисления на выплаты по оплате труда работникам муниципальных учреждений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Средства местного бюджета, превышающие размер расходного обязательства муниципального образования,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которого предоставляется субсидия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9 046 466,96</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361 150,14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361 150,14</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361 150,14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1 200,00</w:t>
            </w:r>
          </w:p>
        </w:tc>
      </w:tr>
      <w:tr w:rsidR="007B4EC0" w:rsidRPr="007B4EC0" w:rsidTr="007B4EC0">
        <w:trPr>
          <w:trHeight w:val="43"/>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8 403 216,82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7 844 245,22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7 844 245,22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7 844 245,22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558 971,60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558 971,60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558 971,60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11. "Организация мероприятий по подготовке и проведению итоговой аттестации"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43"/>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13. "Осуществление функций по опеке и попечительству в отношении несовершеннолетних лиц </w:t>
            </w:r>
            <w:proofErr w:type="gramStart"/>
            <w:r w:rsidRPr="007B4EC0">
              <w:rPr>
                <w:rFonts w:ascii="Times New Roman" w:eastAsia="Times New Roman" w:hAnsi="Times New Roman" w:cs="Times New Roman"/>
                <w:sz w:val="24"/>
                <w:szCs w:val="24"/>
              </w:rPr>
              <w:t>в пределах</w:t>
            </w:r>
            <w:proofErr w:type="gramEnd"/>
            <w:r w:rsidRPr="007B4EC0">
              <w:rPr>
                <w:rFonts w:ascii="Times New Roman" w:eastAsia="Times New Roman" w:hAnsi="Times New Roman" w:cs="Times New Roman"/>
                <w:sz w:val="24"/>
                <w:szCs w:val="24"/>
              </w:rPr>
              <w:t xml:space="preserve"> переданных муниципалитету государственных полномочий"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10 329 200,00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w:t>
            </w:r>
            <w:proofErr w:type="spellStart"/>
            <w:r w:rsidRPr="007B4EC0">
              <w:rPr>
                <w:rFonts w:ascii="Times New Roman" w:eastAsia="Times New Roman" w:hAnsi="Times New Roman" w:cs="Times New Roman"/>
                <w:sz w:val="24"/>
                <w:szCs w:val="24"/>
              </w:rPr>
              <w:t>постинтернатный</w:t>
            </w:r>
            <w:proofErr w:type="spellEnd"/>
            <w:r w:rsidRPr="007B4EC0">
              <w:rPr>
                <w:rFonts w:ascii="Times New Roman" w:eastAsia="Times New Roman" w:hAnsi="Times New Roman" w:cs="Times New Roman"/>
                <w:sz w:val="24"/>
                <w:szCs w:val="24"/>
              </w:rPr>
              <w:t xml:space="preserve"> патронат в отношении несовершеннолетних и социальный патронат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2 148 000,00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14. "Организация выплаты компенсации части родительской платы"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3 864 700,00</w:t>
            </w:r>
          </w:p>
        </w:tc>
      </w:tr>
      <w:tr w:rsidR="007B4EC0" w:rsidRPr="007B4EC0" w:rsidTr="007B4EC0">
        <w:trPr>
          <w:trHeight w:val="127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"Формирование здорового образа жизни и организация отдыха, оздоровления и занятости детей и подростков"</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11 934 199,48</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1 067 368,42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отдыха детей Мурманской области в муниципальных образовательных организациях</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Молодежная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Молодежная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полноценного питания обучающихся СОШ и воспитанников ДОО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10 866 831,06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полноценного питания обучающихся СОШ и воспитанников ДОО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Дошкольное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7B4EC0">
        <w:trPr>
          <w:trHeight w:val="75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7B4EC0">
        <w:trPr>
          <w:trHeight w:val="43"/>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обеспечение бесплатным питанием отдельных категорий обучающихся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7B4EC0">
        <w:trPr>
          <w:trHeight w:val="52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направленное на организацию полноценного питания обучающихся СОШ и воспитанников ДОО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7B4EC0">
        <w:trPr>
          <w:trHeight w:val="75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6 358 613,86</w:t>
            </w:r>
          </w:p>
        </w:tc>
      </w:tr>
      <w:tr w:rsidR="007B4EC0" w:rsidRPr="007B4EC0" w:rsidTr="007B4EC0">
        <w:trPr>
          <w:trHeight w:val="43"/>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5 640 113,86</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5 328 113,86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5 328 113,86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5 328 113,86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Дошкольное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1 820 000,00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2 602 000,00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Дополнительное образование детей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906 113,86</w:t>
            </w:r>
          </w:p>
        </w:tc>
      </w:tr>
      <w:tr w:rsidR="007B4EC0" w:rsidRPr="007B4EC0" w:rsidTr="007B4EC0">
        <w:trPr>
          <w:trHeight w:val="52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"Техническая безопасность образовательных организаций и учреждений культуры"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718 500,00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Техническая безопасность образовательных организаций и учреждений культуры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718 500,00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718 500,00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718 500,00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Дошкольное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Дополнительное образование детей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28 500,00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4 "Развитие культуры и сохранение историко-культурных объектов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3 589 103,80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2 555 263,16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Сохранение историко-культурных объектов,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Субсидии бюджетам субъектов Российской Федерации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Развитие творческого потенциала и организация досуга населения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Развитие творческого потенциала и организация досуга населения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Развитие молодежной политики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693 840,64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Развитие молодежной политики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Молодежная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мероприятий по трудоустройству несовершеннолетних</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Молодежная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5 "Развитие физической культуры и спорта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97 355 476,83</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"Развитие физической культуры и спорта среди детей, подростков и молодежи"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по развитию физической культуры и спорта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"Проведение спортивно-массовых и физкультурно-оздоровительных мероприятий"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по развитию физической культуры и спорта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для занятий физической культуры и спортом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для занятий физической культуры и спортом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физической культуры и спорта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физической культуры и спорта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физической культуры и спорта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Муниципальная программа 4 "Охрана окружающей среды"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Ликвидация несанкционированных свалок</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ликвидацию свалок</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ОКРУЖАЮЩЕЙ СРЕДЫ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объектов растительного и животного мира и среды их обитания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w:t>
            </w:r>
            <w:proofErr w:type="spellStart"/>
            <w:r w:rsidRPr="007B4EC0">
              <w:rPr>
                <w:rFonts w:ascii="Times New Roman" w:eastAsia="Times New Roman" w:hAnsi="Times New Roman" w:cs="Times New Roman"/>
                <w:sz w:val="24"/>
                <w:szCs w:val="24"/>
              </w:rPr>
              <w:t>тионилхлоридных</w:t>
            </w:r>
            <w:proofErr w:type="spellEnd"/>
            <w:r w:rsidRPr="007B4EC0">
              <w:rPr>
                <w:rFonts w:ascii="Times New Roman" w:eastAsia="Times New Roman" w:hAnsi="Times New Roman" w:cs="Times New Roman"/>
                <w:sz w:val="24"/>
                <w:szCs w:val="24"/>
              </w:rPr>
              <w:t>)</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ОКРУЖАЮЩЕЙ СРЕДЫ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объектов растительного и животного мира и среды их обитания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5 "Энергосбережение и повышение энергетической </w:t>
            </w:r>
            <w:proofErr w:type="gramStart"/>
            <w:r w:rsidRPr="007B4EC0">
              <w:rPr>
                <w:rFonts w:ascii="Times New Roman" w:eastAsia="Times New Roman" w:hAnsi="Times New Roman" w:cs="Times New Roman"/>
                <w:sz w:val="24"/>
                <w:szCs w:val="24"/>
              </w:rPr>
              <w:t>эффективности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Установка индивидуальных приборов учета потребления энергоресурсов в муниципальном жилищном фонде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6 "Развитие малого и среднего предпринимательства и торговли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и проведение мероприятий по вопросам предпринимательской деятельности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связанные с организацией и проведением мероприятий среди предпринимателей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экономики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10 426 645,23</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Оптимизация функций муниципального управления и повышения эффективности их обеспечения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609 916,61</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Муниципальный заказ на профессиональную переподготовку и повышение квалификации муниципальных служащих</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573 610,00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573 610,00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573 610,00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573 610,00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Связь и информатика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7B4EC0">
        <w:trPr>
          <w:trHeight w:val="5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Связь и информатика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Обеспечение муниципальных функций, направленных на повышение качества управления муниципальными финансами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9 816 728,62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9 "Капитальный ремонт общего имущества в многоквартирных домах, расположенных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111 384 547,70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Реализация проектов развития социальной и инженерной инфраструктур</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проектов развития социальной и инженерной инфраструктур</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Выборочный капитальный ремонт квартир в муниципальном жилищном фонде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Капитальный ремонт и текущий ремонт муниципального жилищного фонда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Муниципальная программа 10 "Повышение информационной открытости деятельности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СРЕДСТВА МАССОВОЙ ИНФОРМАЦИИ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Периодическая печать и издательства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Установка дорожных знаков в соответствии со стандартами и правилами дорожного движения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85 084 835,43</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20 429 420,21</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20 429 420,21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392 100,00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143 600,00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143 600,00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143 600,00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173 500,00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173 500,00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173 500,00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Оплата стоимости проезда и провоза багажа гражданам при переселении </w:t>
            </w:r>
            <w:proofErr w:type="gramStart"/>
            <w:r w:rsidRPr="007B4EC0">
              <w:rPr>
                <w:rFonts w:ascii="Times New Roman" w:eastAsia="Times New Roman" w:hAnsi="Times New Roman" w:cs="Times New Roman"/>
                <w:sz w:val="24"/>
                <w:szCs w:val="24"/>
              </w:rPr>
              <w:t>из</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социальной политики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ОБОРОНА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Мобилизационная и вневойсковая подготовка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7B4EC0">
        <w:trPr>
          <w:trHeight w:val="54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Судебная система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Проведение Всероссийской переписи населения 2020 года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7B4EC0">
        <w:trPr>
          <w:trHeight w:val="289"/>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Органы юстиции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экономики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7B4EC0">
        <w:trPr>
          <w:trHeight w:val="127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комиссиях по делам несовершеннолетних и защите их прав в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1 074 000,00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957 781,84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957 781,84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957 781,84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"Осуществление муниципальных функций, направленных на повышение эффективности управления муниципальным имуществом"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9 780 815,41</w:t>
            </w:r>
          </w:p>
        </w:tc>
      </w:tr>
      <w:tr w:rsidR="007B4EC0" w:rsidRPr="007B4EC0" w:rsidTr="007B4EC0">
        <w:trPr>
          <w:trHeight w:val="52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Совершенствование системы управления объектами муниципального </w:t>
            </w:r>
            <w:proofErr w:type="gramStart"/>
            <w:r w:rsidRPr="007B4EC0">
              <w:rPr>
                <w:rFonts w:ascii="Times New Roman" w:eastAsia="Times New Roman" w:hAnsi="Times New Roman" w:cs="Times New Roman"/>
                <w:sz w:val="24"/>
                <w:szCs w:val="24"/>
              </w:rPr>
              <w:t>имущества</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в том числе земельными ресурсами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9 780 815,41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229 900,00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84 900,00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145 000,00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145 000,00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Паспортизация, регистрация и оценка объектов казны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"Материально-техническое и информационное сопровождение деятельности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40 666 833,99</w:t>
            </w:r>
          </w:p>
        </w:tc>
      </w:tr>
      <w:tr w:rsidR="007B4EC0" w:rsidRPr="007B4EC0" w:rsidTr="007B4EC0">
        <w:trPr>
          <w:trHeight w:val="79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40 666 833,99</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37 495 433,99</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29 255 107,53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29 255 107,53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29 255 107,53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7 871 776,46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7 871 776,46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7 871 776,46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368 550,00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368 550,00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368 550,00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2 176 400,00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2 176 400,00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2 176 400,00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2 176 400,00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14 207 765,82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14 207 765,82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13 906 115,82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11 974 672,62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11 974 672,62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11 974 672,62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1 804 443,20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1 804 443,20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1 804 443,20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1 650,00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1 650,00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1 650,00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1 650,00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1 298 311,95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"Доступная среда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социальной политики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2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1 223 552,28</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1 223 552,28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Доплаты к пенсиям муниципальным служащим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Пенсионное обеспечение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социальной политики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возмещение расходов по гарантированному перечню услуг по погребению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населения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253 433 714,50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Повышение уровня благоустроенности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22 168 248,50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Повышение уровня благоустройства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(Услуги по обслуживанию и содержанию объектов казны)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3 507 000,00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3 507 000,00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3 507 000,00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2 007 000,00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1 500 000,00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Уличное освещение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6 985 349,50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6 983 972,09</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6 983 972,09</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6 983 972,09</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1 377,41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1 377,41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1 377,41</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Озеленение</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и содержание мест захоронения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320 000,00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320 000,00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320 000,00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10 352 802,00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10 352 802,00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309 636,00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Сельское хозяйство и рыболовство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309 636,00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10 043 166,00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816 791,00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9 226 375,00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деятельности по отлову и содержанию безнадзорных животных</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Сельское хозяйство и рыболовство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7B4EC0">
        <w:trPr>
          <w:trHeight w:val="54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3. Уменьшение задолженности перед </w:t>
            </w:r>
            <w:proofErr w:type="spellStart"/>
            <w:r w:rsidRPr="007B4EC0">
              <w:rPr>
                <w:rFonts w:ascii="Times New Roman" w:eastAsia="Times New Roman" w:hAnsi="Times New Roman" w:cs="Times New Roman"/>
                <w:sz w:val="24"/>
                <w:szCs w:val="24"/>
              </w:rPr>
              <w:t>ресурсоснабжающими</w:t>
            </w:r>
            <w:proofErr w:type="spellEnd"/>
            <w:r w:rsidRPr="007B4EC0">
              <w:rPr>
                <w:rFonts w:ascii="Times New Roman" w:eastAsia="Times New Roman" w:hAnsi="Times New Roman" w:cs="Times New Roman"/>
                <w:sz w:val="24"/>
                <w:szCs w:val="24"/>
              </w:rPr>
              <w:t xml:space="preserve"> организациями по пустующему муниципальному жилищному фонду</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19 479 659,92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бюджета на выплаты по решениям судов за счет казны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19 359 659,92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19 359 659,92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19 359 659,92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8 397 384,86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10 962 275,06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45 095 715,95</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30 232 528,79</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25 911 038,04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25 911 038,04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25 911 038,04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3 834 490,75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3 834 490,75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3 834 490,75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432 000,00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выплаты пособия по уходу за ребенком до трех лет</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Оказание услуг по обслуживанию и содержанию административного здания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3 773 357,16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3 773 310,34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3 773 310,34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3 773 310,34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46,82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46,82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46,82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9 770 800,00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7B4EC0">
        <w:trPr>
          <w:trHeight w:val="54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7B4EC0">
              <w:rPr>
                <w:rFonts w:ascii="Times New Roman" w:eastAsia="Times New Roman" w:hAnsi="Times New Roman" w:cs="Times New Roman"/>
                <w:sz w:val="24"/>
                <w:szCs w:val="24"/>
              </w:rPr>
              <w:t>домах</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15 902 238,62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Оплата взносов на капитальный ремонт общего имущества за муниципальные помещения в многоквартирных </w:t>
            </w:r>
            <w:proofErr w:type="gramStart"/>
            <w:r w:rsidRPr="007B4EC0">
              <w:rPr>
                <w:rFonts w:ascii="Times New Roman" w:eastAsia="Times New Roman" w:hAnsi="Times New Roman" w:cs="Times New Roman"/>
                <w:sz w:val="24"/>
                <w:szCs w:val="24"/>
              </w:rPr>
              <w:t>домах</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7B4EC0">
        <w:trPr>
          <w:trHeight w:val="43"/>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6. Дорожная деятельность в отношении автомобильных дорог общего пользования местного значения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50 786 951,51</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Содержание автомобильных дорог и инженерных сооружений на них в границах городских округов и поселений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Дорожное хозяйство (дорожные фонды)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Капитальный ремонт и ремонт автомобильных дорог общего пользования местного значения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Дорожное хозяйство (дорожные фонды)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Дорожное хозяйство (дорожные фонды)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Дорожное хозяйство (дорожные фонды)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7. Реализация проектов развития социальной и инженерной инфраструктур</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проектов развития социальной и инженерной инфраструктур</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Дорожное хозяйство (дорожные фонды)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7B4EC0">
        <w:trPr>
          <w:trHeight w:val="102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Защита от чрезвычайных ситуаций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21 091 461,70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20 047 336,00</w:t>
            </w:r>
          </w:p>
        </w:tc>
      </w:tr>
      <w:tr w:rsidR="007B4EC0" w:rsidRPr="007B4EC0" w:rsidTr="007B4EC0">
        <w:trPr>
          <w:trHeight w:val="31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20 047 336,00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20 047 336,00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1 016 725,70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1 016 725,70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1 016 725,70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27 400,00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27 400,00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27 400,00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7B4EC0">
        <w:trPr>
          <w:trHeight w:val="30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7B4EC0">
        <w:trPr>
          <w:trHeight w:val="27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подведомственных учреждений (за счет средств от оказания платных услуг)</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16 "Профилактика правонарушений и обеспечение общественной безопасности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связанные с внедрением и развитием аппаратно-программного комплекса "Безопасный город"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7B4EC0">
        <w:trPr>
          <w:trHeight w:val="30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18 "Формирование современной городской </w:t>
            </w:r>
            <w:proofErr w:type="gramStart"/>
            <w:r w:rsidRPr="007B4EC0">
              <w:rPr>
                <w:rFonts w:ascii="Times New Roman" w:eastAsia="Times New Roman" w:hAnsi="Times New Roman" w:cs="Times New Roman"/>
                <w:sz w:val="24"/>
                <w:szCs w:val="24"/>
              </w:rPr>
              <w:t>среды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Расходы местного бюджета на реализацию проектов по поддержке местных инициатив</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по </w:t>
            </w:r>
            <w:proofErr w:type="spellStart"/>
            <w:r w:rsidRPr="007B4EC0">
              <w:rPr>
                <w:rFonts w:ascii="Times New Roman" w:eastAsia="Times New Roman" w:hAnsi="Times New Roman" w:cs="Times New Roman"/>
                <w:sz w:val="24"/>
                <w:szCs w:val="24"/>
              </w:rPr>
              <w:t>софинансированию</w:t>
            </w:r>
            <w:proofErr w:type="spellEnd"/>
            <w:r w:rsidRPr="007B4EC0">
              <w:rPr>
                <w:rFonts w:ascii="Times New Roman" w:eastAsia="Times New Roman" w:hAnsi="Times New Roman" w:cs="Times New Roman"/>
                <w:sz w:val="24"/>
                <w:szCs w:val="24"/>
              </w:rPr>
              <w:t xml:space="preserve"> субсидии на реализацию проектов по поддержке местных инициатив</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7B4EC0">
        <w:trPr>
          <w:trHeight w:val="28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16 032 864,52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Непрограммная деятельность Главы муниципального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w:t>
            </w:r>
            <w:proofErr w:type="gramStart"/>
            <w:r w:rsidRPr="007B4EC0">
              <w:rPr>
                <w:rFonts w:ascii="Times New Roman" w:eastAsia="Times New Roman" w:hAnsi="Times New Roman" w:cs="Times New Roman"/>
                <w:sz w:val="24"/>
                <w:szCs w:val="24"/>
              </w:rPr>
              <w:t>Главы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w:t>
            </w:r>
            <w:proofErr w:type="gramStart"/>
            <w:r w:rsidRPr="007B4EC0">
              <w:rPr>
                <w:rFonts w:ascii="Times New Roman" w:eastAsia="Times New Roman" w:hAnsi="Times New Roman" w:cs="Times New Roman"/>
                <w:sz w:val="24"/>
                <w:szCs w:val="24"/>
              </w:rPr>
              <w:t>Главы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9911001110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3 176 405,16</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9911001110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3 176 405,16</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9911001110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3 176 405,16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9911001110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3 176 405,16</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Совета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6 902 504,75</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5 487 885,42</w:t>
            </w:r>
          </w:p>
        </w:tc>
      </w:tr>
      <w:tr w:rsidR="007B4EC0" w:rsidRPr="007B4EC0" w:rsidTr="007B4EC0">
        <w:trPr>
          <w:trHeight w:val="43"/>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5 487 885,42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5 487 885,42</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5 487 885,42</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208 617,00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188 217,00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188 217,00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188 217,00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Оказание услуг по обслуживанию и содержанию административного здания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9920021250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452 452,00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377 452,00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377 452,00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377 452,00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Непрограммная деятельность депутатов представительного органа муниципального образования</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2 596 381,37</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2 596 381,37</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2 440 481,37</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2 440 481,37</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2 440 481,37</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2 440 481,37</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обеспечение функций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115 900,00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84 800,00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84 800,00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31 100,00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31 100,00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31 100,00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7B4EC0">
        <w:trPr>
          <w:trHeight w:val="54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3 087 410,30</w:t>
            </w:r>
          </w:p>
        </w:tc>
      </w:tr>
      <w:tr w:rsidR="007B4EC0" w:rsidRPr="007B4EC0" w:rsidTr="007B4EC0">
        <w:trPr>
          <w:trHeight w:val="54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2 314 459,87</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2 314 459,87</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2 314 459,87</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2 314 459,87</w:t>
            </w:r>
          </w:p>
        </w:tc>
      </w:tr>
      <w:tr w:rsidR="007B4EC0" w:rsidRPr="007B4EC0" w:rsidTr="007B4EC0">
        <w:trPr>
          <w:trHeight w:val="54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обеспечение функций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636 950,43</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44 300,00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44 300,00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44 300,00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592 650,43</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592 650,43</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592 650,43</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136 000,00</w:t>
            </w:r>
          </w:p>
        </w:tc>
      </w:tr>
      <w:tr w:rsidR="007B4EC0" w:rsidRPr="007B4EC0" w:rsidTr="007B4EC0">
        <w:trPr>
          <w:trHeight w:val="76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136 000,00</w:t>
            </w:r>
          </w:p>
        </w:tc>
      </w:tr>
      <w:tr w:rsidR="007B4EC0" w:rsidRPr="007B4EC0" w:rsidTr="007B4EC0">
        <w:trPr>
          <w:trHeight w:val="510"/>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9950013060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136 000,00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Иная непрограммная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240 162,94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муниципального долга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(муниципального) долга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И МУНИЦИПАЛЬНОГО ДОЛГА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внутреннего и муниципального долга</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9990000010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Иная непрограммная деятельность</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9990020700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9990020700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9990020700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7B4EC0">
        <w:trPr>
          <w:trHeight w:val="255"/>
        </w:trPr>
        <w:tc>
          <w:tcPr>
            <w:tcW w:w="496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9990020700</w:t>
            </w:r>
          </w:p>
        </w:tc>
        <w:tc>
          <w:tcPr>
            <w:tcW w:w="99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7B4EC0">
        <w:trPr>
          <w:trHeight w:val="255"/>
        </w:trPr>
        <w:tc>
          <w:tcPr>
            <w:tcW w:w="8364" w:type="dxa"/>
            <w:gridSpan w:val="4"/>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ВСЕГО РАСХОДОВ:</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1 026 188 803,04</w:t>
            </w:r>
          </w:p>
        </w:tc>
      </w:tr>
    </w:tbl>
    <w:p w:rsidR="007B4EC0" w:rsidRPr="007B4EC0" w:rsidRDefault="007B4EC0" w:rsidP="007B4EC0">
      <w:pPr>
        <w:spacing w:after="0" w:line="240" w:lineRule="auto"/>
        <w:ind w:firstLine="0"/>
        <w:rPr>
          <w:rFonts w:ascii="Times New Roman" w:eastAsia="Times New Roman" w:hAnsi="Times New Roman" w:cs="Times New Roman"/>
          <w:sz w:val="24"/>
          <w:szCs w:val="24"/>
        </w:rPr>
      </w:pPr>
    </w:p>
    <w:tbl>
      <w:tblPr>
        <w:tblStyle w:val="33"/>
        <w:tblW w:w="0" w:type="auto"/>
        <w:tblLayout w:type="fixed"/>
        <w:tblLook w:val="04A0" w:firstRow="1" w:lastRow="0" w:firstColumn="1" w:lastColumn="0" w:noHBand="0" w:noVBand="1"/>
      </w:tblPr>
      <w:tblGrid>
        <w:gridCol w:w="4395"/>
        <w:gridCol w:w="708"/>
        <w:gridCol w:w="851"/>
        <w:gridCol w:w="1559"/>
        <w:gridCol w:w="851"/>
        <w:gridCol w:w="1984"/>
      </w:tblGrid>
      <w:tr w:rsidR="007B4EC0" w:rsidRPr="007B4EC0" w:rsidTr="00D962D9">
        <w:trPr>
          <w:trHeight w:val="225"/>
        </w:trPr>
        <w:tc>
          <w:tcPr>
            <w:tcW w:w="10348" w:type="dxa"/>
            <w:gridSpan w:val="6"/>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rPr>
              <w:t>Приложение</w:t>
            </w:r>
            <w:r>
              <w:rPr>
                <w:rFonts w:ascii="Times New Roman" w:eastAsia="Times New Roman" w:hAnsi="Times New Roman" w:cs="Times New Roman"/>
                <w:sz w:val="20"/>
                <w:szCs w:val="20"/>
              </w:rPr>
              <w:t xml:space="preserve"> №</w:t>
            </w:r>
            <w:r w:rsidRPr="007B4EC0">
              <w:rPr>
                <w:rFonts w:ascii="Times New Roman" w:eastAsia="Times New Roman" w:hAnsi="Times New Roman" w:cs="Times New Roman"/>
                <w:sz w:val="20"/>
                <w:szCs w:val="20"/>
              </w:rPr>
              <w:t xml:space="preserve"> 6</w:t>
            </w:r>
          </w:p>
        </w:tc>
      </w:tr>
      <w:tr w:rsidR="007B4EC0" w:rsidRPr="007B4EC0" w:rsidTr="00D962D9">
        <w:trPr>
          <w:trHeight w:val="225"/>
        </w:trPr>
        <w:tc>
          <w:tcPr>
            <w:tcW w:w="10348" w:type="dxa"/>
            <w:gridSpan w:val="6"/>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rPr>
              <w:t xml:space="preserve">к решению Совета </w:t>
            </w:r>
            <w:proofErr w:type="gramStart"/>
            <w:r w:rsidRPr="007B4EC0">
              <w:rPr>
                <w:rFonts w:ascii="Times New Roman" w:eastAsia="Times New Roman" w:hAnsi="Times New Roman" w:cs="Times New Roman"/>
                <w:sz w:val="20"/>
                <w:szCs w:val="20"/>
              </w:rPr>
              <w:t>депутатов</w:t>
            </w:r>
            <w:proofErr w:type="gramEnd"/>
            <w:r w:rsidRPr="007B4EC0">
              <w:rPr>
                <w:rFonts w:ascii="Times New Roman" w:eastAsia="Times New Roman" w:hAnsi="Times New Roman" w:cs="Times New Roman"/>
                <w:sz w:val="20"/>
                <w:szCs w:val="20"/>
              </w:rPr>
              <w:t xml:space="preserve">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«О бюджете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w:t>
            </w:r>
          </w:p>
        </w:tc>
      </w:tr>
      <w:tr w:rsidR="007B4EC0" w:rsidRPr="007B4EC0" w:rsidTr="00D962D9">
        <w:trPr>
          <w:trHeight w:val="416"/>
        </w:trPr>
        <w:tc>
          <w:tcPr>
            <w:tcW w:w="10348" w:type="dxa"/>
            <w:gridSpan w:val="6"/>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rPr>
              <w:t>Мурманской области на 2021 год и на плановый период 2022 и 2023 годов»</w:t>
            </w:r>
          </w:p>
        </w:tc>
      </w:tr>
      <w:tr w:rsidR="007B4EC0" w:rsidRPr="007B4EC0" w:rsidTr="00D962D9">
        <w:trPr>
          <w:trHeight w:val="1272"/>
        </w:trPr>
        <w:tc>
          <w:tcPr>
            <w:tcW w:w="10348" w:type="dxa"/>
            <w:gridSpan w:val="6"/>
            <w:tcBorders>
              <w:top w:val="nil"/>
              <w:left w:val="nil"/>
              <w:bottom w:val="nil"/>
              <w:right w:val="nil"/>
            </w:tcBorders>
            <w:hideMark/>
          </w:tcPr>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 xml:space="preserve">Ведомственная структура расходов местного бюджета по главным распорядителям бюджетных средств, разделам, подразделам, целевым статьям (муниципальным </w:t>
            </w:r>
            <w:proofErr w:type="gramStart"/>
            <w:r w:rsidRPr="007B4EC0">
              <w:rPr>
                <w:rFonts w:ascii="Times New Roman" w:eastAsia="Times New Roman" w:hAnsi="Times New Roman" w:cs="Times New Roman"/>
                <w:b/>
                <w:bCs/>
                <w:sz w:val="24"/>
                <w:szCs w:val="24"/>
              </w:rPr>
              <w:t>программам</w:t>
            </w:r>
            <w:proofErr w:type="gramEnd"/>
            <w:r w:rsidRPr="007B4EC0">
              <w:rPr>
                <w:rFonts w:ascii="Times New Roman" w:eastAsia="Times New Roman" w:hAnsi="Times New Roman" w:cs="Times New Roman"/>
                <w:b/>
                <w:bCs/>
                <w:sz w:val="24"/>
                <w:szCs w:val="24"/>
              </w:rPr>
              <w:t xml:space="preserve"> ЗАТО город </w:t>
            </w:r>
            <w:proofErr w:type="spellStart"/>
            <w:r w:rsidRPr="007B4EC0">
              <w:rPr>
                <w:rFonts w:ascii="Times New Roman" w:eastAsia="Times New Roman" w:hAnsi="Times New Roman" w:cs="Times New Roman"/>
                <w:b/>
                <w:bCs/>
                <w:sz w:val="24"/>
                <w:szCs w:val="24"/>
              </w:rPr>
              <w:t>Заозерск</w:t>
            </w:r>
            <w:proofErr w:type="spellEnd"/>
            <w:r w:rsidRPr="007B4EC0">
              <w:rPr>
                <w:rFonts w:ascii="Times New Roman" w:eastAsia="Times New Roman" w:hAnsi="Times New Roman" w:cs="Times New Roman"/>
                <w:b/>
                <w:bCs/>
                <w:sz w:val="24"/>
                <w:szCs w:val="24"/>
              </w:rPr>
              <w:t xml:space="preserve"> Мурманской области и непрограммным направлениям деятельности), группам видов расходов классификации местного бюджета на 2021 год</w:t>
            </w:r>
          </w:p>
        </w:tc>
      </w:tr>
      <w:tr w:rsidR="007B4EC0" w:rsidRPr="007B4EC0" w:rsidTr="00D962D9">
        <w:trPr>
          <w:trHeight w:val="255"/>
        </w:trPr>
        <w:tc>
          <w:tcPr>
            <w:tcW w:w="10348" w:type="dxa"/>
            <w:gridSpan w:val="6"/>
            <w:tcBorders>
              <w:top w:val="nil"/>
              <w:left w:val="nil"/>
              <w:bottom w:val="single" w:sz="4" w:space="0" w:color="auto"/>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рублей</w:t>
            </w:r>
          </w:p>
        </w:tc>
      </w:tr>
      <w:tr w:rsidR="007B4EC0" w:rsidRPr="007B4EC0" w:rsidTr="00D962D9">
        <w:trPr>
          <w:trHeight w:val="765"/>
        </w:trPr>
        <w:tc>
          <w:tcPr>
            <w:tcW w:w="4395"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Наименование</w:t>
            </w:r>
          </w:p>
        </w:tc>
        <w:tc>
          <w:tcPr>
            <w:tcW w:w="708"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Ведомство</w:t>
            </w:r>
          </w:p>
        </w:tc>
        <w:tc>
          <w:tcPr>
            <w:tcW w:w="851"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Раздел, подраздел</w:t>
            </w:r>
          </w:p>
        </w:tc>
        <w:tc>
          <w:tcPr>
            <w:tcW w:w="1559"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Целевая статья</w:t>
            </w:r>
          </w:p>
        </w:tc>
        <w:tc>
          <w:tcPr>
            <w:tcW w:w="851"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Вид расхода</w:t>
            </w:r>
          </w:p>
        </w:tc>
        <w:tc>
          <w:tcPr>
            <w:tcW w:w="1984"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Сумма на 2021 год</w:t>
            </w:r>
          </w:p>
        </w:tc>
      </w:tr>
      <w:tr w:rsidR="007B4EC0" w:rsidRPr="007B4EC0" w:rsidTr="00D962D9">
        <w:trPr>
          <w:trHeight w:val="517"/>
        </w:trPr>
        <w:tc>
          <w:tcPr>
            <w:tcW w:w="4395"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708"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851"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559"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851"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984"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536 096 659,50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46 749 060,60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высшего должностного лица субъекта Российской Федерации и муниципального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D962D9">
        <w:trPr>
          <w:trHeight w:val="27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Непрограммная деятельность Главы муниципального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w:t>
            </w:r>
            <w:proofErr w:type="gramStart"/>
            <w:r w:rsidRPr="007B4EC0">
              <w:rPr>
                <w:rFonts w:ascii="Times New Roman" w:eastAsia="Times New Roman" w:hAnsi="Times New Roman" w:cs="Times New Roman"/>
                <w:sz w:val="24"/>
                <w:szCs w:val="24"/>
              </w:rPr>
              <w:t>Главы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3 206 405,16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w:t>
            </w:r>
            <w:proofErr w:type="gramStart"/>
            <w:r w:rsidRPr="007B4EC0">
              <w:rPr>
                <w:rFonts w:ascii="Times New Roman" w:eastAsia="Times New Roman" w:hAnsi="Times New Roman" w:cs="Times New Roman"/>
                <w:sz w:val="24"/>
                <w:szCs w:val="24"/>
              </w:rPr>
              <w:t>Главы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9911001110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3 176 405,16</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9911001110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3 176 405,16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9911013060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27 164 443,50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27 164 443,50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17 428 628,09</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17 428 628,09</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392 100,00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143 600,00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173 500,00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"Осуществление муниципальных функций, направленных на повышение эффективности управления муниципальным имуществом"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9 735 815,41</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Совершенствование системы управления объектами муниципального </w:t>
            </w:r>
            <w:proofErr w:type="gramStart"/>
            <w:r w:rsidRPr="007B4EC0">
              <w:rPr>
                <w:rFonts w:ascii="Times New Roman" w:eastAsia="Times New Roman" w:hAnsi="Times New Roman" w:cs="Times New Roman"/>
                <w:sz w:val="24"/>
                <w:szCs w:val="24"/>
              </w:rPr>
              <w:t>имущества</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в том числе земельными ресурсами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9 735 815,41</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229 900,00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84 900,00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145 000,00</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Судебная система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Обеспечение муниципальных функций, направленных на повышение качества управления муниципальными финансами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15 527 263,82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15 527 263,82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119 398,00</w:t>
            </w:r>
          </w:p>
        </w:tc>
      </w:tr>
      <w:tr w:rsidR="007B4EC0" w:rsidRPr="007B4EC0" w:rsidTr="00D962D9">
        <w:trPr>
          <w:trHeight w:val="75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119 398,00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Проведение Всероссийской переписи населения 2020 года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D962D9">
        <w:trPr>
          <w:trHeight w:val="153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"Осуществление муниципальных функций, направленных на повышение эффективности управления муниципальным имуществом"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Совершенствование системы управления объектами муниципального </w:t>
            </w:r>
            <w:proofErr w:type="gramStart"/>
            <w:r w:rsidRPr="007B4EC0">
              <w:rPr>
                <w:rFonts w:ascii="Times New Roman" w:eastAsia="Times New Roman" w:hAnsi="Times New Roman" w:cs="Times New Roman"/>
                <w:sz w:val="24"/>
                <w:szCs w:val="24"/>
              </w:rPr>
              <w:t>имущества</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в том числе земельными ресурсами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Паспортизация, регистрация и оценка объектов казны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"Материально-техническое и информационное сопровождение деятельности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1 156 000,00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1 156 000,00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1 156 000,00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1 156 000,00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14 206 865,82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14 206 865,82</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13 906 115,82</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11 974 672,62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1 804 443,20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105 000,00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22 000,00</w:t>
            </w:r>
          </w:p>
        </w:tc>
      </w:tr>
      <w:tr w:rsidR="007B4EC0" w:rsidRPr="007B4EC0" w:rsidTr="00D962D9">
        <w:trPr>
          <w:trHeight w:val="75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ОБОРОНА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Мобилизационная и вневойсковая подготовка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0203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23 023 973,70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Органы юстиции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Защита от чрезвычайных ситуаций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D962D9">
        <w:trPr>
          <w:trHeight w:val="75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21 091 461,70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20 047 336,00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1 016 725,70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27 400,00</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подведомственных учреждений (за счет средств от оказания платных услуг)</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Установка дорожных знаков в соответствии со стандартами и правилами дорожного движения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ЭКОНОМИКА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151 610 825,12</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Сельское хозяйство и рыболовство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806 733,00</w:t>
            </w:r>
          </w:p>
        </w:tc>
      </w:tr>
      <w:tr w:rsidR="007B4EC0" w:rsidRPr="007B4EC0" w:rsidTr="00D962D9">
        <w:trPr>
          <w:trHeight w:val="52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806 733,00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Повышение уровня благоустроенности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806 733,00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309 636,00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309 636,00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деятельности по отлову и содержанию безнадзорных животных</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Дорожное хозяйство (дорожные фонды)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150 787 851,51</w:t>
            </w:r>
          </w:p>
        </w:tc>
      </w:tr>
      <w:tr w:rsidR="007B4EC0" w:rsidRPr="007B4EC0" w:rsidTr="00D962D9">
        <w:trPr>
          <w:trHeight w:val="52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150 787 851,51</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6. Дорожная деятельность в отношении автомобильных дорог общего пользования местного значения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50 786 951,51</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Содержание автомобильных дорог и инженерных сооружений на них в границах городских округов и поселений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Капитальный ремонт и ремонт автомобильных дорог общего пользования местного значения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7. Реализация проектов развития социальной и инженерной инфраструктур</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проектов развития социальной и инженерной инфраструктур</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Связь и информатика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4 806,61</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4 806,61</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Оптимизация функций муниципального управления и повышения эффективности их обеспечения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4 806,61</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экономики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11 434,00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6 "Развитие малого и среднего предпринимательства и торговли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и проведение мероприятий по вопросам предпринимательской деятельности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связанные с организацией и проведением мероприятий среди предпринимателей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79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0412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ЖИЛИЩНО-КОММУНАЛЬНОЕ ХОЗЯЙСТВО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213 783 677,69</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Жилищное хозяйство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138 590 762,18</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9 "Капитальный ремонт общего имущества в многоквартирных домах, расположенных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111 384 547,70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Реализация проектов развития социальной и инженерной инфраструктур</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проектов развития социальной и инженерной инфраструктур</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Выборочный капитальный ремонт квартир в муниципальном жилищном фонде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Капитальный ремонт и текущий ремонт муниципального жилищного фонда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52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27 206 214,48</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Повышение уровня благоустроенности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2 823 791,00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Повышение уровня благоустройства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(Услуги по обслуживанию и содержанию объектов казны)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2 007 000,00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2 007 000,00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816 791,00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816 791,00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3. Уменьшение задолженности перед </w:t>
            </w:r>
            <w:proofErr w:type="spellStart"/>
            <w:r w:rsidRPr="007B4EC0">
              <w:rPr>
                <w:rFonts w:ascii="Times New Roman" w:eastAsia="Times New Roman" w:hAnsi="Times New Roman" w:cs="Times New Roman"/>
                <w:sz w:val="24"/>
                <w:szCs w:val="24"/>
              </w:rPr>
              <w:t>ресурсоснабжающими</w:t>
            </w:r>
            <w:proofErr w:type="spellEnd"/>
            <w:r w:rsidRPr="007B4EC0">
              <w:rPr>
                <w:rFonts w:ascii="Times New Roman" w:eastAsia="Times New Roman" w:hAnsi="Times New Roman" w:cs="Times New Roman"/>
                <w:sz w:val="24"/>
                <w:szCs w:val="24"/>
              </w:rPr>
              <w:t xml:space="preserve"> организациями по пустующему муниципальному жилищному фонду</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8 397 384,86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в области жилищно-коммунального хозяйства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8 397 384,86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8 397 384,86</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82 800,00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7B4EC0">
              <w:rPr>
                <w:rFonts w:ascii="Times New Roman" w:eastAsia="Times New Roman" w:hAnsi="Times New Roman" w:cs="Times New Roman"/>
                <w:sz w:val="24"/>
                <w:szCs w:val="24"/>
              </w:rPr>
              <w:t>домах</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15 902 238,62</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Оплата взносов на капитальный ремонт общего имущества за муниципальные помещения в многоквартирных </w:t>
            </w:r>
            <w:proofErr w:type="gramStart"/>
            <w:r w:rsidRPr="007B4EC0">
              <w:rPr>
                <w:rFonts w:ascii="Times New Roman" w:eastAsia="Times New Roman" w:hAnsi="Times New Roman" w:cs="Times New Roman"/>
                <w:sz w:val="24"/>
                <w:szCs w:val="24"/>
              </w:rPr>
              <w:t>домах</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Коммунальное хозяйство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20 770 275,06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20 770 275,06</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3. Уменьшение задолженности перед </w:t>
            </w:r>
            <w:proofErr w:type="spellStart"/>
            <w:r w:rsidRPr="007B4EC0">
              <w:rPr>
                <w:rFonts w:ascii="Times New Roman" w:eastAsia="Times New Roman" w:hAnsi="Times New Roman" w:cs="Times New Roman"/>
                <w:sz w:val="24"/>
                <w:szCs w:val="24"/>
              </w:rPr>
              <w:t>ресурсоснабжающими</w:t>
            </w:r>
            <w:proofErr w:type="spellEnd"/>
            <w:r w:rsidRPr="007B4EC0">
              <w:rPr>
                <w:rFonts w:ascii="Times New Roman" w:eastAsia="Times New Roman" w:hAnsi="Times New Roman" w:cs="Times New Roman"/>
                <w:sz w:val="24"/>
                <w:szCs w:val="24"/>
              </w:rPr>
              <w:t xml:space="preserve"> организациями по пустующему муниципальному жилищному фонду</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11 082 275,06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бюджета на выплаты по решениям судов за счет казны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в области жилищно-коммунального хозяйства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10 962 275,06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10 962 275,06</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9 688 000,00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Благоустройство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18 597 724,50</w:t>
            </w:r>
          </w:p>
        </w:tc>
      </w:tr>
      <w:tr w:rsidR="007B4EC0" w:rsidRPr="007B4EC0" w:rsidTr="00D962D9">
        <w:trPr>
          <w:trHeight w:val="52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18 537 724,50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Повышение уровня благоустроенности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18 537 724,50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Повышение уровня благоустройства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(Услуги по обслуживанию и содержанию объектов казны)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1 500 000,00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Уличное освещение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6 985 349,50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6 983 972,09</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1 377,41</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Озеленение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и содержание мест захоронения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556 000,00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320 000,00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236 000,00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9 226 375,00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9 226 375,00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18 "Формирование современной городской </w:t>
            </w:r>
            <w:proofErr w:type="gramStart"/>
            <w:r w:rsidRPr="007B4EC0">
              <w:rPr>
                <w:rFonts w:ascii="Times New Roman" w:eastAsia="Times New Roman" w:hAnsi="Times New Roman" w:cs="Times New Roman"/>
                <w:sz w:val="24"/>
                <w:szCs w:val="24"/>
              </w:rPr>
              <w:t>среды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Расходы местного бюджета на реализацию проектов по поддержке местных инициатив</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по </w:t>
            </w:r>
            <w:proofErr w:type="spellStart"/>
            <w:r w:rsidRPr="007B4EC0">
              <w:rPr>
                <w:rFonts w:ascii="Times New Roman" w:eastAsia="Times New Roman" w:hAnsi="Times New Roman" w:cs="Times New Roman"/>
                <w:sz w:val="24"/>
                <w:szCs w:val="24"/>
              </w:rPr>
              <w:t>софинансированию</w:t>
            </w:r>
            <w:proofErr w:type="spellEnd"/>
            <w:r w:rsidRPr="007B4EC0">
              <w:rPr>
                <w:rFonts w:ascii="Times New Roman" w:eastAsia="Times New Roman" w:hAnsi="Times New Roman" w:cs="Times New Roman"/>
                <w:sz w:val="24"/>
                <w:szCs w:val="24"/>
              </w:rPr>
              <w:t xml:space="preserve"> субсидии на реализацию проектов по поддержке местных инициатив</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жилищно-коммунального хозяйства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35 824 915,95</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5 "Энергосбережение и повышение энергетической </w:t>
            </w:r>
            <w:proofErr w:type="gramStart"/>
            <w:r w:rsidRPr="007B4EC0">
              <w:rPr>
                <w:rFonts w:ascii="Times New Roman" w:eastAsia="Times New Roman" w:hAnsi="Times New Roman" w:cs="Times New Roman"/>
                <w:sz w:val="24"/>
                <w:szCs w:val="24"/>
              </w:rPr>
              <w:t>эффективности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Установка индивидуальных приборов учета потребления энергоресурсов в муниципальном жилищном фонде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5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35 324 915,95</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35 324 915,95</w:t>
            </w:r>
          </w:p>
        </w:tc>
      </w:tr>
      <w:tr w:rsidR="007B4EC0" w:rsidRPr="007B4EC0" w:rsidTr="00D962D9">
        <w:trPr>
          <w:trHeight w:val="8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30 232 528,79</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25 911 038,04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3 834 490,75</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432 000,00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выплаты пособия по уходу за ребенком до трех лет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Оказание услуг по обслуживанию и содержанию административного здания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3 773 357,16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3 773 310,34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46,82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ОКРУЖАЮЩЕЙ СРЕДЫ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объектов растительного и животного мира и среды их обитания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Муниципальная программа 4 "Охрана окружающей среды"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350 000,00</w:t>
            </w:r>
          </w:p>
        </w:tc>
      </w:tr>
      <w:tr w:rsidR="007B4EC0" w:rsidRPr="007B4EC0" w:rsidTr="00D962D9">
        <w:trPr>
          <w:trHeight w:val="27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Ликвидация несанкционированных свалок</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ликвидацию свалок</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w:t>
            </w:r>
            <w:proofErr w:type="spellStart"/>
            <w:r w:rsidRPr="007B4EC0">
              <w:rPr>
                <w:rFonts w:ascii="Times New Roman" w:eastAsia="Times New Roman" w:hAnsi="Times New Roman" w:cs="Times New Roman"/>
                <w:sz w:val="24"/>
                <w:szCs w:val="24"/>
              </w:rPr>
              <w:t>тионилхлоридных</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2 417 263,16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2 417 263,16</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2 417 263,16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4 "Развитие культуры и сохранение историко-культурных объектов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Субсидии бюджетам субъектов Российской Федерации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3 195 941,51</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населения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2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возмещение расходов по гарантированному перечню услуг по погребению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3 076 581,84</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13. "Осуществление функций по опеке и попечительству в отношении несовершеннолетних лиц </w:t>
            </w:r>
            <w:proofErr w:type="gramStart"/>
            <w:r w:rsidRPr="007B4EC0">
              <w:rPr>
                <w:rFonts w:ascii="Times New Roman" w:eastAsia="Times New Roman" w:hAnsi="Times New Roman" w:cs="Times New Roman"/>
                <w:sz w:val="24"/>
                <w:szCs w:val="24"/>
              </w:rPr>
              <w:t>в пределах</w:t>
            </w:r>
            <w:proofErr w:type="gramEnd"/>
            <w:r w:rsidRPr="007B4EC0">
              <w:rPr>
                <w:rFonts w:ascii="Times New Roman" w:eastAsia="Times New Roman" w:hAnsi="Times New Roman" w:cs="Times New Roman"/>
                <w:sz w:val="24"/>
                <w:szCs w:val="24"/>
              </w:rPr>
              <w:t xml:space="preserve"> переданных муниципалитету государственных полномочий"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988 581,84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988 581,84</w:t>
            </w:r>
          </w:p>
        </w:tc>
      </w:tr>
      <w:tr w:rsidR="007B4EC0" w:rsidRPr="007B4EC0" w:rsidTr="00D962D9">
        <w:trPr>
          <w:trHeight w:val="79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988 581,84</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комиссиях по делам несовершеннолетних и защите их прав в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957 781,84</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957 781,84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социальной политики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"Доступная среда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физической культуры и спорта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5 "Развитие физической культуры и спорта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для занятий физической культуры и спортом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для занятий физической культуры и спортом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Бюджетные инвестиции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1105</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образования, культуры, спорта и молодежной политики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446 947,59</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82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361 150,14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Совет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10 171 431,12</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10 171 431,12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8 895 335,79</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8 895 335,79</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Совета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6 298 954,42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5 487 885,42</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5 487 885,42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208 617,00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188 217,00</w:t>
            </w:r>
          </w:p>
        </w:tc>
      </w:tr>
      <w:tr w:rsidR="007B4EC0" w:rsidRPr="007B4EC0" w:rsidTr="00D962D9">
        <w:trPr>
          <w:trHeight w:val="75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452 452,00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377 452,00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Непрограммная деятельность депутатов представительного органа муниципального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2 596 381,37</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2 596 381,37</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2 440 481,37</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2 440 481,37</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обеспечение функций Председателя Совета </w:t>
            </w:r>
            <w:proofErr w:type="gramStart"/>
            <w:r w:rsidRPr="007B4EC0">
              <w:rPr>
                <w:rFonts w:ascii="Times New Roman" w:eastAsia="Times New Roman" w:hAnsi="Times New Roman" w:cs="Times New Roman"/>
                <w:sz w:val="24"/>
                <w:szCs w:val="24"/>
              </w:rPr>
              <w:t>депутатов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115 900,00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84 800,00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9931003130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31 100,00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9931013060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1 276 095,33</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455 500,00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Оптимизация функций муниципального управления и повышения эффективности их обеспечения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455 500,00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Муниципальный заказ на профессиональную переподготовку и повышение квалификации муниципальных служащих</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424 000,00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424 000,00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820 595,33</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Совета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Оказание услуг по обслуживанию и содержанию административного здания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9920021250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603 550,33</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Иная непрограммная деятельность</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Иная непрограммная деятельность</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217 045,00</w:t>
            </w:r>
          </w:p>
        </w:tc>
      </w:tr>
      <w:tr w:rsidR="007B4EC0" w:rsidRPr="007B4EC0" w:rsidTr="00D962D9">
        <w:trPr>
          <w:trHeight w:val="54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Контрольно-счетная комиссия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3 237 020,30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3 237 020,30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3 087 410,30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3 087 410,30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3 087 410,30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выплаты по оплате труда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2 314 459,87</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2 314 459,87</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на обеспечение функций Контрольно-счетной комиссии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636 950,43</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44 300,00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9950005030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592 650,43</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136 000,00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9950013060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136 000,00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149 610,00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149 610,00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Оптимизация функций муниципального управления и повышения эффективности их обеспечения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149 610,00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149 610,00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149 610,00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426 189 843,54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НАЦИОНАЛЬНАЯ БЕЗОПАСНОСТЬ И ПРАВООХРАНИТЕЛЬНАЯ ДЕЯТЕЛЬНОСТЬ</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412 000,00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412 000,00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16 "Профилактика правонарушений и обеспечение общественной безопасности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связанные с внедрением и развитием аппаратно-программного комплекса "Безопасный город"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0314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ОБРАЗОВАНИЕ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371 806 543,85</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Дошкольное образование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151 467 423,59</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151 467 423,59</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148 174 028,59</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дошкольного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148 174 028,59</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дошкольного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"Формирование здорового образа жизни и организация отдыха, оздоровления и занятости детей и подростков"</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полноценного питания обучающихся СОШ и воспитанников ДОО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полноценного питания обучающихся СОШ и воспитанников ДОО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2 410 000,00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1 820 000,00</w:t>
            </w:r>
          </w:p>
        </w:tc>
      </w:tr>
      <w:tr w:rsidR="007B4EC0" w:rsidRPr="007B4EC0" w:rsidTr="00D962D9">
        <w:trPr>
          <w:trHeight w:val="8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1 820 000,00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1 820 000,00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"Техническая безопасность образовательных организаций и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Техническая безопасность образовательных организаций и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590 000,00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Общее образование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156 058 330,31</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156 058 330,31</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143 372 894,25</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Организация общего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143 292 894,25</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общего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8. Реализация мероприятий по развитию системы выявления и поддержки талантливых детей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11. "Организация мероприятий по подготовке и проведению итоговой аттестации"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4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"Формирование здорового образа жизни и организация отдыха, оздоровления и занятости детей и подростков"</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9 983 436,06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полноценного питания обучающихся СОШ и воспитанников ДОО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9 983 436,06</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обеспечение бесплатным питанием отдельных категорий обучающихся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направленное на организацию полноценного питания обучающихся СОШ и воспитанников ДОО</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2 702 000,00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2 602 000,00</w:t>
            </w:r>
          </w:p>
        </w:tc>
      </w:tr>
      <w:tr w:rsidR="007B4EC0" w:rsidRPr="007B4EC0" w:rsidTr="00D962D9">
        <w:trPr>
          <w:trHeight w:val="79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2 602 000,00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2 602 000,00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"Техническая безопасность образовательных организаций и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Техническая безопасность образовательных организаций и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Дополнительное образование детей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53 835 464,07</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53 835 464,07</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52 900 850,21</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дополнительного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52 900 850,21</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дополнительного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направленных на оплату труда и начисления на выплаты по оплате труда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934 613,86</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906 113,86</w:t>
            </w:r>
          </w:p>
        </w:tc>
      </w:tr>
      <w:tr w:rsidR="007B4EC0" w:rsidRPr="007B4EC0" w:rsidTr="00D962D9">
        <w:trPr>
          <w:trHeight w:val="8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906 113,86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906 113,86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"Техническая безопасность образовательных организаций и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28 500,00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Техническая безопасность образовательных организаций и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28 500,00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28 500,00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Молодежная политика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1 761 209,06</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1 761 209,06</w:t>
            </w:r>
          </w:p>
        </w:tc>
      </w:tr>
      <w:tr w:rsidR="007B4EC0" w:rsidRPr="007B4EC0" w:rsidTr="00D962D9">
        <w:trPr>
          <w:trHeight w:val="5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"Формирование здорового образа жизни и организация отдыха, оздоровления и занятости детей и подростков"</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1 067 368,42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1 067 368,42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отдыха детей Мурманской области в муниципальных образовательных организациях</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4 "Развитие культуры и сохранение историко-культурных объектов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693 840,64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Развитие молодежной политики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693 840,64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Развитие молодежной политики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8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мероприятий по трудоустройству несовершеннолетних</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0707</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8 684 116,82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8 684 116,82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8 684 116,82</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8 684 116,82</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8 403 216,82</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7 844 245,22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0709</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558 971,60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 КИНЕМАТОГРАФИЯ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35 526 180,58</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Культура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35 526 180,58</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35 526 180,58</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34 736 180,58</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22 986 430,66</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расходов, направляемых на оплату труда и начисления на выплаты по оплате труда работникам муниципальных учреждений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на оплату труда и начисления на выплаты по оплате труда работникам муниципальных учреждений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Средства местного бюджета, превышающие размер расходного обязательства муниципального образования,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которого предоставляется субсидия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4 "Развитие культуры и сохранение историко-культурных объектов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790 000,00</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Сохранение историко-культурных объектов,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Развитие творческого потенциала и организация досуга населения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Развитие творческого потенциала и организация досуга населения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0801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12 055 900,00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12 045 900,00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12 045 900,00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12 045 900,00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13. "Осуществление функций по опеке и попечительству в отношении несовершеннолетних лиц </w:t>
            </w:r>
            <w:proofErr w:type="gramStart"/>
            <w:r w:rsidRPr="007B4EC0">
              <w:rPr>
                <w:rFonts w:ascii="Times New Roman" w:eastAsia="Times New Roman" w:hAnsi="Times New Roman" w:cs="Times New Roman"/>
                <w:sz w:val="24"/>
                <w:szCs w:val="24"/>
              </w:rPr>
              <w:t>в пределах</w:t>
            </w:r>
            <w:proofErr w:type="gramEnd"/>
            <w:r w:rsidRPr="007B4EC0">
              <w:rPr>
                <w:rFonts w:ascii="Times New Roman" w:eastAsia="Times New Roman" w:hAnsi="Times New Roman" w:cs="Times New Roman"/>
                <w:sz w:val="24"/>
                <w:szCs w:val="24"/>
              </w:rPr>
              <w:t xml:space="preserve"> переданных муниципалитету государственных полномочий"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8 181 200,00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D962D9">
        <w:trPr>
          <w:trHeight w:val="103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w:t>
            </w:r>
            <w:proofErr w:type="spellStart"/>
            <w:r w:rsidRPr="007B4EC0">
              <w:rPr>
                <w:rFonts w:ascii="Times New Roman" w:eastAsia="Times New Roman" w:hAnsi="Times New Roman" w:cs="Times New Roman"/>
                <w:sz w:val="24"/>
                <w:szCs w:val="24"/>
              </w:rPr>
              <w:t>постинтернатный</w:t>
            </w:r>
            <w:proofErr w:type="spellEnd"/>
            <w:r w:rsidRPr="007B4EC0">
              <w:rPr>
                <w:rFonts w:ascii="Times New Roman" w:eastAsia="Times New Roman" w:hAnsi="Times New Roman" w:cs="Times New Roman"/>
                <w:sz w:val="24"/>
                <w:szCs w:val="24"/>
              </w:rPr>
              <w:t xml:space="preserve"> патронат в отношении несовершеннолетних и социальный патронат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14. "Организация выплаты компенсации части родительской платы"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3 864 700,00</w:t>
            </w:r>
          </w:p>
        </w:tc>
      </w:tr>
      <w:tr w:rsidR="007B4EC0" w:rsidRPr="007B4EC0" w:rsidTr="00D962D9">
        <w:trPr>
          <w:trHeight w:val="153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социальной политики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2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 И СПОРТ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2 886 259,11</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Физическая культура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2 886 259,11</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2 886 259,11</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5 "Развитие физической культуры и спорта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2 886 259,11</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"Развитие физической культуры и спорта среди детей, подростков и молодежи"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по развитию физической культуры и спорта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"Проведение спортивно-массовых и физкультурно-оздоровительных мероприятий"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по развитию физической культуры и спорта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СРЕДСТВА МАССОВОЙ ИНФОРМАЦИИ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Периодическая печать и издательства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Муниципальная программа 10 "Повышение информационной открытости деятельности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1202</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50 046 900,99</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48 478 612,61</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8 966 878,62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8 966 878,62</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Обеспечение муниципальных функций, направленных на повышение качества управления муниципальными финансами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8 966 878,62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D962D9">
        <w:trPr>
          <w:trHeight w:val="43"/>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общегосударственные вопросы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39 511 733,99</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39 511 733,99</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"Материально-техническое и информационное сопровождение деятельности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39 510 833,99</w:t>
            </w:r>
          </w:p>
        </w:tc>
      </w:tr>
      <w:tr w:rsidR="007B4EC0" w:rsidRPr="007B4EC0" w:rsidTr="00D962D9">
        <w:trPr>
          <w:trHeight w:val="100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39 510 833,99</w:t>
            </w:r>
          </w:p>
        </w:tc>
      </w:tr>
      <w:tr w:rsidR="007B4EC0" w:rsidRPr="007B4EC0" w:rsidTr="00D962D9">
        <w:trPr>
          <w:trHeight w:val="78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37 495 433,99</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29 255 107,53</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7 871 776,46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бюджетные ассигнования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368 550,00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1 020 400,00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1 020 400,00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102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0113</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СОЦИАЛЬНАЯ ПОЛИТИКА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1 545 170,44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Пенсионное обеспечение</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2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Доплаты к пенсиям муниципальным служащим</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Охрана семьи и детства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176 218,16</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76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13. "Осуществление функций по опеке и попечительству в отношении несовершеннолетних лиц </w:t>
            </w:r>
            <w:proofErr w:type="gramStart"/>
            <w:r w:rsidRPr="007B4EC0">
              <w:rPr>
                <w:rFonts w:ascii="Times New Roman" w:eastAsia="Times New Roman" w:hAnsi="Times New Roman" w:cs="Times New Roman"/>
                <w:sz w:val="24"/>
                <w:szCs w:val="24"/>
              </w:rPr>
              <w:t>в пределах</w:t>
            </w:r>
            <w:proofErr w:type="gramEnd"/>
            <w:r w:rsidRPr="007B4EC0">
              <w:rPr>
                <w:rFonts w:ascii="Times New Roman" w:eastAsia="Times New Roman" w:hAnsi="Times New Roman" w:cs="Times New Roman"/>
                <w:sz w:val="24"/>
                <w:szCs w:val="24"/>
              </w:rPr>
              <w:t xml:space="preserve"> переданных муниципалитету государственных полномочий"</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127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D962D9">
        <w:trPr>
          <w:trHeight w:val="75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комиссиях по делам несовершеннолетних и защите их прав в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Закупка товаров, работ и услуг для государственных (муниципальных) нужд</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1004</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Другие вопросы в области социальной политики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8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Оплата стоимости проезда и провоза багажа гражданам при переселении </w:t>
            </w:r>
            <w:proofErr w:type="gramStart"/>
            <w:r w:rsidRPr="007B4EC0">
              <w:rPr>
                <w:rFonts w:ascii="Times New Roman" w:eastAsia="Times New Roman" w:hAnsi="Times New Roman" w:cs="Times New Roman"/>
                <w:sz w:val="24"/>
                <w:szCs w:val="24"/>
              </w:rPr>
              <w:t>из</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Социальное обеспечение и иные выплаты населению</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1006</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И МУНИЦИПАЛЬНОГО ДОЛГА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внутреннего и муниципального долга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510"/>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Непрограммная деятельность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9900000000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Иная непрограммная деятельность</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9990000000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муниципального долга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4395"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Обслуживание государственного (муниципального) долга</w:t>
            </w:r>
          </w:p>
        </w:tc>
        <w:tc>
          <w:tcPr>
            <w:tcW w:w="708"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1301</w:t>
            </w:r>
          </w:p>
        </w:tc>
        <w:tc>
          <w:tcPr>
            <w:tcW w:w="155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9990000010</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23 117,94</w:t>
            </w:r>
          </w:p>
        </w:tc>
      </w:tr>
      <w:tr w:rsidR="007B4EC0" w:rsidRPr="007B4EC0" w:rsidTr="00D962D9">
        <w:trPr>
          <w:trHeight w:val="255"/>
        </w:trPr>
        <w:tc>
          <w:tcPr>
            <w:tcW w:w="8364" w:type="dxa"/>
            <w:gridSpan w:val="5"/>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ВСЕГО РАСХОДОВ:</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1 026 188 803,04</w:t>
            </w:r>
          </w:p>
        </w:tc>
      </w:tr>
    </w:tbl>
    <w:p w:rsidR="007B4EC0" w:rsidRPr="007B4EC0" w:rsidRDefault="007B4EC0" w:rsidP="007B4EC0">
      <w:pPr>
        <w:spacing w:after="0" w:line="240" w:lineRule="auto"/>
        <w:ind w:firstLine="0"/>
        <w:rPr>
          <w:rFonts w:ascii="Times New Roman" w:eastAsia="Times New Roman" w:hAnsi="Times New Roman" w:cs="Times New Roman"/>
          <w:sz w:val="24"/>
          <w:szCs w:val="24"/>
        </w:rPr>
      </w:pPr>
    </w:p>
    <w:tbl>
      <w:tblPr>
        <w:tblStyle w:val="33"/>
        <w:tblW w:w="0" w:type="auto"/>
        <w:tblLayout w:type="fixed"/>
        <w:tblLook w:val="04A0" w:firstRow="1" w:lastRow="0" w:firstColumn="1" w:lastColumn="0" w:noHBand="0" w:noVBand="1"/>
      </w:tblPr>
      <w:tblGrid>
        <w:gridCol w:w="5812"/>
        <w:gridCol w:w="851"/>
        <w:gridCol w:w="1701"/>
        <w:gridCol w:w="1984"/>
      </w:tblGrid>
      <w:tr w:rsidR="007B4EC0" w:rsidRPr="007B4EC0" w:rsidTr="00D962D9">
        <w:trPr>
          <w:trHeight w:val="195"/>
        </w:trPr>
        <w:tc>
          <w:tcPr>
            <w:tcW w:w="10348" w:type="dxa"/>
            <w:gridSpan w:val="4"/>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rPr>
              <w:t xml:space="preserve">Приложение </w:t>
            </w:r>
            <w:r>
              <w:rPr>
                <w:rFonts w:ascii="Times New Roman" w:eastAsia="Times New Roman" w:hAnsi="Times New Roman" w:cs="Times New Roman"/>
                <w:sz w:val="20"/>
                <w:szCs w:val="20"/>
              </w:rPr>
              <w:t xml:space="preserve">№ </w:t>
            </w:r>
            <w:r w:rsidRPr="007B4EC0">
              <w:rPr>
                <w:rFonts w:ascii="Times New Roman" w:eastAsia="Times New Roman" w:hAnsi="Times New Roman" w:cs="Times New Roman"/>
                <w:sz w:val="20"/>
                <w:szCs w:val="20"/>
              </w:rPr>
              <w:t>7</w:t>
            </w:r>
          </w:p>
        </w:tc>
      </w:tr>
      <w:tr w:rsidR="007B4EC0" w:rsidRPr="007B4EC0" w:rsidTr="00D962D9">
        <w:trPr>
          <w:trHeight w:val="195"/>
        </w:trPr>
        <w:tc>
          <w:tcPr>
            <w:tcW w:w="10348" w:type="dxa"/>
            <w:gridSpan w:val="4"/>
            <w:tcBorders>
              <w:top w:val="nil"/>
              <w:left w:val="nil"/>
              <w:bottom w:val="nil"/>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lang w:eastAsia="ar-SA"/>
              </w:rPr>
              <w:t xml:space="preserve">к решению Совета </w:t>
            </w:r>
            <w:proofErr w:type="gramStart"/>
            <w:r w:rsidRPr="007B4EC0">
              <w:rPr>
                <w:rFonts w:ascii="Times New Roman" w:eastAsia="Times New Roman" w:hAnsi="Times New Roman" w:cs="Times New Roman"/>
                <w:sz w:val="20"/>
                <w:szCs w:val="20"/>
                <w:lang w:eastAsia="ar-SA"/>
              </w:rPr>
              <w:t>депутатов</w:t>
            </w:r>
            <w:proofErr w:type="gramEnd"/>
            <w:r w:rsidRPr="007B4EC0">
              <w:rPr>
                <w:rFonts w:ascii="Times New Roman" w:eastAsia="Times New Roman" w:hAnsi="Times New Roman" w:cs="Times New Roman"/>
                <w:sz w:val="20"/>
                <w:szCs w:val="20"/>
                <w:lang w:eastAsia="ar-SA"/>
              </w:rPr>
              <w:t xml:space="preserve"> ЗАТО город </w:t>
            </w:r>
            <w:proofErr w:type="spellStart"/>
            <w:r w:rsidRPr="007B4EC0">
              <w:rPr>
                <w:rFonts w:ascii="Times New Roman" w:eastAsia="Times New Roman" w:hAnsi="Times New Roman" w:cs="Times New Roman"/>
                <w:sz w:val="20"/>
                <w:szCs w:val="20"/>
                <w:lang w:eastAsia="ar-SA"/>
              </w:rPr>
              <w:t>Заозерск</w:t>
            </w:r>
            <w:proofErr w:type="spellEnd"/>
            <w:r w:rsidRPr="007B4EC0">
              <w:rPr>
                <w:rFonts w:ascii="Times New Roman" w:eastAsia="Times New Roman" w:hAnsi="Times New Roman" w:cs="Times New Roman"/>
                <w:sz w:val="20"/>
                <w:szCs w:val="20"/>
                <w:lang w:eastAsia="ar-SA"/>
              </w:rPr>
              <w:t xml:space="preserve"> «</w:t>
            </w:r>
            <w:r w:rsidRPr="007B4EC0">
              <w:rPr>
                <w:rFonts w:ascii="Times New Roman" w:eastAsia="Times New Roman" w:hAnsi="Times New Roman" w:cs="Times New Roman"/>
                <w:sz w:val="20"/>
                <w:szCs w:val="20"/>
              </w:rPr>
              <w:t xml:space="preserve">Об утверждении бюджета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Мурманской области на 2021 год и плановый период 2022 и 2023 годов во втором чтении</w:t>
            </w:r>
            <w:r w:rsidRPr="007B4EC0">
              <w:rPr>
                <w:rFonts w:ascii="Times New Roman" w:eastAsia="Times New Roman" w:hAnsi="Times New Roman" w:cs="Times New Roman"/>
                <w:sz w:val="20"/>
                <w:szCs w:val="20"/>
                <w:lang w:eastAsia="ar-SA"/>
              </w:rPr>
              <w:t>»</w:t>
            </w:r>
          </w:p>
        </w:tc>
      </w:tr>
      <w:tr w:rsidR="007B4EC0" w:rsidRPr="007B4EC0" w:rsidTr="00D962D9">
        <w:trPr>
          <w:trHeight w:val="441"/>
        </w:trPr>
        <w:tc>
          <w:tcPr>
            <w:tcW w:w="10348" w:type="dxa"/>
            <w:gridSpan w:val="4"/>
            <w:tcBorders>
              <w:top w:val="nil"/>
              <w:left w:val="nil"/>
              <w:bottom w:val="nil"/>
              <w:right w:val="nil"/>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p>
        </w:tc>
      </w:tr>
      <w:tr w:rsidR="007B4EC0" w:rsidRPr="007B4EC0" w:rsidTr="00D962D9">
        <w:trPr>
          <w:trHeight w:val="690"/>
        </w:trPr>
        <w:tc>
          <w:tcPr>
            <w:tcW w:w="10348" w:type="dxa"/>
            <w:gridSpan w:val="4"/>
            <w:tcBorders>
              <w:top w:val="nil"/>
              <w:left w:val="nil"/>
              <w:bottom w:val="nil"/>
              <w:right w:val="nil"/>
            </w:tcBorders>
            <w:hideMark/>
          </w:tcPr>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Распределение бюджетных ассигнований местного бюджета на реализацию</w:t>
            </w:r>
          </w:p>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 xml:space="preserve">муниципальных </w:t>
            </w:r>
            <w:proofErr w:type="gramStart"/>
            <w:r w:rsidRPr="007B4EC0">
              <w:rPr>
                <w:rFonts w:ascii="Times New Roman" w:eastAsia="Times New Roman" w:hAnsi="Times New Roman" w:cs="Times New Roman"/>
                <w:b/>
                <w:bCs/>
                <w:sz w:val="24"/>
                <w:szCs w:val="24"/>
              </w:rPr>
              <w:t>программ</w:t>
            </w:r>
            <w:proofErr w:type="gramEnd"/>
            <w:r w:rsidRPr="007B4EC0">
              <w:rPr>
                <w:rFonts w:ascii="Times New Roman" w:eastAsia="Times New Roman" w:hAnsi="Times New Roman" w:cs="Times New Roman"/>
                <w:b/>
                <w:bCs/>
                <w:sz w:val="24"/>
                <w:szCs w:val="24"/>
              </w:rPr>
              <w:t xml:space="preserve"> ЗАТО город </w:t>
            </w:r>
            <w:proofErr w:type="spellStart"/>
            <w:r w:rsidRPr="007B4EC0">
              <w:rPr>
                <w:rFonts w:ascii="Times New Roman" w:eastAsia="Times New Roman" w:hAnsi="Times New Roman" w:cs="Times New Roman"/>
                <w:b/>
                <w:bCs/>
                <w:sz w:val="24"/>
                <w:szCs w:val="24"/>
              </w:rPr>
              <w:t>Заозерск</w:t>
            </w:r>
            <w:proofErr w:type="spellEnd"/>
            <w:r w:rsidRPr="007B4EC0">
              <w:rPr>
                <w:rFonts w:ascii="Times New Roman" w:eastAsia="Times New Roman" w:hAnsi="Times New Roman" w:cs="Times New Roman"/>
                <w:b/>
                <w:bCs/>
                <w:sz w:val="24"/>
                <w:szCs w:val="24"/>
              </w:rPr>
              <w:t xml:space="preserve"> Мурманской области на 2021 год</w:t>
            </w:r>
          </w:p>
        </w:tc>
      </w:tr>
      <w:tr w:rsidR="007B4EC0" w:rsidRPr="007B4EC0" w:rsidTr="00D962D9">
        <w:trPr>
          <w:trHeight w:val="255"/>
        </w:trPr>
        <w:tc>
          <w:tcPr>
            <w:tcW w:w="10348" w:type="dxa"/>
            <w:gridSpan w:val="4"/>
            <w:tcBorders>
              <w:top w:val="nil"/>
              <w:left w:val="nil"/>
              <w:bottom w:val="single" w:sz="4" w:space="0" w:color="auto"/>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рублей</w:t>
            </w:r>
          </w:p>
        </w:tc>
      </w:tr>
      <w:tr w:rsidR="007B4EC0" w:rsidRPr="007B4EC0" w:rsidTr="00D962D9">
        <w:trPr>
          <w:trHeight w:val="765"/>
        </w:trPr>
        <w:tc>
          <w:tcPr>
            <w:tcW w:w="5812"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Наименование</w:t>
            </w:r>
          </w:p>
        </w:tc>
        <w:tc>
          <w:tcPr>
            <w:tcW w:w="851"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Ведомство</w:t>
            </w:r>
          </w:p>
        </w:tc>
        <w:tc>
          <w:tcPr>
            <w:tcW w:w="1701"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Целевая статья</w:t>
            </w:r>
          </w:p>
        </w:tc>
        <w:tc>
          <w:tcPr>
            <w:tcW w:w="1984"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Сумма на 2021 год</w:t>
            </w:r>
          </w:p>
        </w:tc>
      </w:tr>
      <w:tr w:rsidR="007B4EC0" w:rsidRPr="007B4EC0" w:rsidTr="00D962D9">
        <w:trPr>
          <w:trHeight w:val="517"/>
        </w:trPr>
        <w:tc>
          <w:tcPr>
            <w:tcW w:w="5812"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851"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701"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984"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 "Развитие образования, культуры, спорта и молодежной политики в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Основные направления деятельности на 2018-2022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521 746 312,01</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"Модернизация системы образования и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через эффективное выполнение муниципальных функций, услуг, работ"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402 508 918,04</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дошкольного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148 174 028,59</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0110175310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94 416 200,00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дошкольного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01101Д0050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53 757 828,59</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Организация общего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143 292 894,25</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0110253030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0110273030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0110275310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90 825 800,00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общего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01102Ш0050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43 123 942,25</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дополнительного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52 900 850,21</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дополнительного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22 302 263,53</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направленных на оплату труда и начисления на выплаты по оплате труда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01103В1100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30 598 586,68</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8. Реализация мероприятий по развитию системы выявления и поддержки талантливых детей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0110829990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22 986 430,66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расходов, направляемых на оплату труда и начисления на выплаты по оплате труда работникам муниципальных учреждений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0110971100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на оплату труда и начисления на выплаты по оплате труда работникам муниципальных учреждений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01109S1100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817 780,42</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Средства местного бюджета, превышающие размер расходного обязательства муниципального образования,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которого предоставляется субсидия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01109Р1100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6 630 822,24</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9 046 466,96</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образования, культуры, спорта и молодежной политики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0111006010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362 350,14</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43"/>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8 403 216,82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01110У0050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8 403 216,82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11. "Организация мероприятий по подготовке и проведению итоговой аттестации"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12. "Организация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бухгалтерского, хозяйственного, транспортного, технического и технологического обеспечения муниципальных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образования, культуры, спорта и молодежной политики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01112Ц0050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84 597,45</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13. "Осуществление функций по опеке и попечительству в отношении несовершеннолетних лиц </w:t>
            </w:r>
            <w:proofErr w:type="gramStart"/>
            <w:r w:rsidRPr="007B4EC0">
              <w:rPr>
                <w:rFonts w:ascii="Times New Roman" w:eastAsia="Times New Roman" w:hAnsi="Times New Roman" w:cs="Times New Roman"/>
                <w:sz w:val="24"/>
                <w:szCs w:val="24"/>
              </w:rPr>
              <w:t>в пределах</w:t>
            </w:r>
            <w:proofErr w:type="gramEnd"/>
            <w:r w:rsidRPr="007B4EC0">
              <w:rPr>
                <w:rFonts w:ascii="Times New Roman" w:eastAsia="Times New Roman" w:hAnsi="Times New Roman" w:cs="Times New Roman"/>
                <w:sz w:val="24"/>
                <w:szCs w:val="24"/>
              </w:rPr>
              <w:t xml:space="preserve"> переданных муниципалитету государственных полномочий"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10 329 200,00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D962D9">
        <w:trPr>
          <w:trHeight w:val="79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w:t>
            </w:r>
            <w:proofErr w:type="spellStart"/>
            <w:r w:rsidRPr="007B4EC0">
              <w:rPr>
                <w:rFonts w:ascii="Times New Roman" w:eastAsia="Times New Roman" w:hAnsi="Times New Roman" w:cs="Times New Roman"/>
                <w:sz w:val="24"/>
                <w:szCs w:val="24"/>
              </w:rPr>
              <w:t>постинтернатный</w:t>
            </w:r>
            <w:proofErr w:type="spellEnd"/>
            <w:r w:rsidRPr="007B4EC0">
              <w:rPr>
                <w:rFonts w:ascii="Times New Roman" w:eastAsia="Times New Roman" w:hAnsi="Times New Roman" w:cs="Times New Roman"/>
                <w:sz w:val="24"/>
                <w:szCs w:val="24"/>
              </w:rPr>
              <w:t xml:space="preserve"> патронат в отношении несовершеннолетних и социальный патронат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0111375350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D962D9">
        <w:trPr>
          <w:trHeight w:val="102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2 148 000,00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2 088 000,00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0111375520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33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14. "Организация выплаты компенсации части родительской платы"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3 864 700,00</w:t>
            </w:r>
          </w:p>
        </w:tc>
      </w:tr>
      <w:tr w:rsidR="007B4EC0" w:rsidRPr="007B4EC0" w:rsidTr="00D962D9">
        <w:trPr>
          <w:trHeight w:val="127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0111475370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D962D9">
        <w:trPr>
          <w:trHeight w:val="102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01115К0050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11 749 749,92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"Формирование здорового образа жизни и организация отдыха, оздоровления и занятости детей и подростков"</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11 934 199,48</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1 067 368,42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отдыха детей Мурманской области в муниципальных образовательных организациях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0120171070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01201S1070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661 768,42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Организация полноценного питания обучающихся СОШ и воспитанников ДОО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10 866 831,06</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полноценного питания обучающихся СОШ и воспитанников ДОО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0120320120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883 395,00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0120371040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0120371250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обеспечение бесплатным питанием отдельных категорий обучающихся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0120375320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01203L3040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6 869 944,50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направленное на организацию полноценного питания обучающихся СОШ и воспитанников ДОО</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01203S1040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530 009,52</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01203S1250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13 982,04</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"Комплексная безопасность образовательных организаций и учреждений </w:t>
            </w:r>
            <w:proofErr w:type="gramStart"/>
            <w:r w:rsidRPr="007B4EC0">
              <w:rPr>
                <w:rFonts w:ascii="Times New Roman" w:eastAsia="Times New Roman" w:hAnsi="Times New Roman" w:cs="Times New Roman"/>
                <w:sz w:val="24"/>
                <w:szCs w:val="24"/>
              </w:rPr>
              <w:t>культуры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6 358 613,86</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5 640 113,86</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5 328 113,86</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0130120150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5 328 113,86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проведение ремонтных работ и укрепление материально-технической базы муниципальных учреждений культуры и образования в сфере культуры и искусства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01301S1060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312 000,00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"Техническая безопасность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718 500,00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Техническая безопасность образовательных организаций и учреждений культуры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718 500,00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0130320150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718 500,00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4 "Развитие культуры и сохранение историко-культурных объектов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3 589 103,80</w:t>
            </w:r>
          </w:p>
        </w:tc>
      </w:tr>
      <w:tr w:rsidR="007B4EC0" w:rsidRPr="007B4EC0" w:rsidTr="00D962D9">
        <w:trPr>
          <w:trHeight w:val="102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2 555 263,16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Сохранение историко-культурных объектов, расположенных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0140120300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450 000,00</w:t>
            </w:r>
          </w:p>
        </w:tc>
      </w:tr>
      <w:tr w:rsidR="007B4EC0" w:rsidRPr="007B4EC0" w:rsidTr="00D962D9">
        <w:trPr>
          <w:trHeight w:val="102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Субсидии бюджетам субъектов Российской Федерации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01401L2990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2 105 263,16</w:t>
            </w:r>
          </w:p>
        </w:tc>
      </w:tr>
      <w:tr w:rsidR="007B4EC0" w:rsidRPr="007B4EC0" w:rsidTr="00D962D9">
        <w:trPr>
          <w:trHeight w:val="30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Развитие творческого потенциала и организация досуга населения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Развитие творческого потенциала и организация досуга населения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0140320310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Развитие молодежной политики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693 840,64</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Развитие молодежной политики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0140520320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мероприятий по трудоустройству несовершеннолетних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0140520800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653 840,64</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5 "Развитие физической культуры и спорта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97 355 476,83</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"Развитие физической культуры и спорта среди детей, подростков и молодежи"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по развитию физической культуры и спорта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0150120200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"Проведение спортивно-массовых и физкультурно-оздоровительных мероприятий"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по развитию физической культуры и спорта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0150320200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40 000,00</w:t>
            </w:r>
          </w:p>
        </w:tc>
      </w:tr>
      <w:tr w:rsidR="007B4EC0" w:rsidRPr="007B4EC0" w:rsidTr="00D962D9">
        <w:trPr>
          <w:trHeight w:val="58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01505К0050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2 806 259,11</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для занятий физической культуры и спортом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94 469 217,72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для занятий физической культуры и спортом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015P551390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94 387 069,76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015P574000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в целях </w:t>
            </w:r>
            <w:proofErr w:type="spellStart"/>
            <w:r w:rsidRPr="007B4EC0">
              <w:rPr>
                <w:rFonts w:ascii="Times New Roman" w:eastAsia="Times New Roman" w:hAnsi="Times New Roman" w:cs="Times New Roman"/>
                <w:sz w:val="24"/>
                <w:szCs w:val="24"/>
              </w:rPr>
              <w:t>софинансирования</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015P5S4000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4 107,40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Муниципальная программа 4 "Охрана окружающей среды"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350 000,00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Ликвидация несанкционированных свалок</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ликвидацию свалок</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0400120400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w:t>
            </w:r>
            <w:proofErr w:type="spellStart"/>
            <w:r w:rsidRPr="007B4EC0">
              <w:rPr>
                <w:rFonts w:ascii="Times New Roman" w:eastAsia="Times New Roman" w:hAnsi="Times New Roman" w:cs="Times New Roman"/>
                <w:sz w:val="24"/>
                <w:szCs w:val="24"/>
              </w:rPr>
              <w:t>тионилхлоридных</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0400229990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5 "Энергосбережение и повышение энергетической </w:t>
            </w:r>
            <w:proofErr w:type="gramStart"/>
            <w:r w:rsidRPr="007B4EC0">
              <w:rPr>
                <w:rFonts w:ascii="Times New Roman" w:eastAsia="Times New Roman" w:hAnsi="Times New Roman" w:cs="Times New Roman"/>
                <w:sz w:val="24"/>
                <w:szCs w:val="24"/>
              </w:rPr>
              <w:t>эффективности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Установка индивидуальных приборов учета потребления энергоресурсов в муниципальном жилищном фонде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0500120500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6 "Развитие малого и среднего предпринимательства и торговли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и проведение мероприятий по вопросам предпринимательской деятельности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связанные с организацией и проведением мероприятий среди предпринимателей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0600120600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7 "Эффективное управление муниципальными </w:t>
            </w:r>
            <w:proofErr w:type="gramStart"/>
            <w:r w:rsidRPr="007B4EC0">
              <w:rPr>
                <w:rFonts w:ascii="Times New Roman" w:eastAsia="Times New Roman" w:hAnsi="Times New Roman" w:cs="Times New Roman"/>
                <w:sz w:val="24"/>
                <w:szCs w:val="24"/>
              </w:rPr>
              <w:t>финансами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10 426 645,23</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Оптимизация функций муниципального управления и повышения эффективности их обеспечения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609 916,61</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Муниципальный заказ на профессиональную переподготовку и повышение квалификации муниципальных служащих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Совет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0700120080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31 500,00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573 610,00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Совет депутатов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506</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424 000,00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Контрольно-счетная комиссия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512</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0700120700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149 610,00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0700170570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07001S0570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240,33</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2 Обеспечение муниципальных функций, направленных на повышение качества управления муниципальными финансами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9 816 728,62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8 462 018,62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0700206030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73 960,00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430 000,00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0700220010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849 850,00</w:t>
            </w:r>
          </w:p>
        </w:tc>
      </w:tr>
      <w:tr w:rsidR="007B4EC0" w:rsidRPr="007B4EC0" w:rsidTr="00D962D9">
        <w:trPr>
          <w:trHeight w:val="60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9 "Капитальный ремонт общего имущества в многоквартирных домах, расположенных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111 384 547,70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Реализация проектов развития социальной и инженерной инфраструктур</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проектов развития социальной и инженерной инфраструктур</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09001L5940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Выборочный капитальный ремонт квартир в муниципальном жилищном фонде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Капитальный ремонт и текущий ремонт муниципального жилищного фонда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0900320900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317 747,70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Муниципальная программа 10 "Повышение информационной открытости деятельности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Обнародование через муниципальное средство массовой информации нормативно-правовых актов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1000100050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3 502 960,00</w:t>
            </w:r>
          </w:p>
        </w:tc>
      </w:tr>
      <w:tr w:rsidR="007B4EC0" w:rsidRPr="007B4EC0" w:rsidTr="00D962D9">
        <w:trPr>
          <w:trHeight w:val="54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11 "Повышение безопасности дорожного движения и снижение дорожно-транспортного травматизма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5 Установка дорожных знаков в соответствии со стандартами и правилами дорожного движения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1100529990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12 "Эффективное муниципальное управление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85 084 835,43</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"Обеспечение деятельности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20 429 420,21</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Обеспечение правовых, финансово-экономических, иных гарантий развития местного самоуправления на территории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20 429 420,21</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16 354 128,09</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392 100,00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1210106030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392 100,00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680 000,00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трех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2 400,00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Оплата стоимости проезда и провоза багажа гражданам при переселении </w:t>
            </w:r>
            <w:proofErr w:type="gramStart"/>
            <w:r w:rsidRPr="007B4EC0">
              <w:rPr>
                <w:rFonts w:ascii="Times New Roman" w:eastAsia="Times New Roman" w:hAnsi="Times New Roman" w:cs="Times New Roman"/>
                <w:sz w:val="24"/>
                <w:szCs w:val="24"/>
              </w:rPr>
              <w:t>из</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1210121260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1210151180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1210151200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Проведение Всероссийской переписи населения 2020 года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1210154690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D962D9">
        <w:trPr>
          <w:trHeight w:val="102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1210159300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D962D9">
        <w:trPr>
          <w:trHeight w:val="102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D962D9">
        <w:trPr>
          <w:trHeight w:val="102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D962D9">
        <w:trPr>
          <w:trHeight w:val="127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Закона Мурманской области "О комиссиях по делам несовершеннолетних и защите их прав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1 074 000,00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957 781,84</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1210175560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116 218,16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2 "Осуществление муниципальных функций, направленных на повышение эффективности управления муниципальным имуществом"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9 780 815,41</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Совершенствование системы управления объектами муниципального </w:t>
            </w:r>
            <w:proofErr w:type="gramStart"/>
            <w:r w:rsidRPr="007B4EC0">
              <w:rPr>
                <w:rFonts w:ascii="Times New Roman" w:eastAsia="Times New Roman" w:hAnsi="Times New Roman" w:cs="Times New Roman"/>
                <w:sz w:val="24"/>
                <w:szCs w:val="24"/>
              </w:rPr>
              <w:t>имущества</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в том числе земельными ресурсами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9 780 815,41</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выплаты по оплате труда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9 024 115,41</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функций работников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229 900,00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1220106030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229 900,00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480 000,00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1 800,00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Паспортизация, регистрация и оценка объектов казны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1220121200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3 "Материально-техническое и информационное сопровождение деятельности органов местного </w:t>
            </w:r>
            <w:proofErr w:type="gramStart"/>
            <w:r w:rsidRPr="007B4EC0">
              <w:rPr>
                <w:rFonts w:ascii="Times New Roman" w:eastAsia="Times New Roman" w:hAnsi="Times New Roman" w:cs="Times New Roman"/>
                <w:sz w:val="24"/>
                <w:szCs w:val="24"/>
              </w:rPr>
              <w:t>самоуправления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40 666 833,99</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40 666 833,99</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37 495 433,99</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37 495 433,99</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995 000,00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2 176 400,00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1 156 000,00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1230321251</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1 020 400,00</w:t>
            </w:r>
          </w:p>
        </w:tc>
      </w:tr>
      <w:tr w:rsidR="007B4EC0" w:rsidRPr="007B4EC0" w:rsidTr="00D962D9">
        <w:trPr>
          <w:trHeight w:val="79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14 207 765,82</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14 207 765,82</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13 906 115,82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13 906 115,82</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Выплата пособия по уходу за ребенком до 3х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1 650,00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750,00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1240113280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13 "Социальная поддержка некоторых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1 298 311,95</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1 "Доступная среда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1310129990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74 759,67</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Подпрограмма 2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1 223 552,28</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Дополнительные меры социальной поддержки отдельных категорий </w:t>
            </w:r>
            <w:proofErr w:type="gramStart"/>
            <w:r w:rsidRPr="007B4EC0">
              <w:rPr>
                <w:rFonts w:ascii="Times New Roman" w:eastAsia="Times New Roman" w:hAnsi="Times New Roman" w:cs="Times New Roman"/>
                <w:sz w:val="24"/>
                <w:szCs w:val="24"/>
              </w:rPr>
              <w:t>граждан</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1 223 552,28</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Доплаты к пенсиям муниципальным служащим</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Управление экономики и финансов </w:t>
            </w:r>
            <w:proofErr w:type="gramStart"/>
            <w:r w:rsidRPr="007B4EC0">
              <w:rPr>
                <w:rFonts w:ascii="Times New Roman" w:eastAsia="Times New Roman" w:hAnsi="Times New Roman" w:cs="Times New Roman"/>
                <w:sz w:val="24"/>
                <w:szCs w:val="24"/>
              </w:rPr>
              <w:t>Администрации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520</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1320113270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1 168 952,28</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10 000,00</w:t>
            </w:r>
          </w:p>
        </w:tc>
      </w:tr>
      <w:tr w:rsidR="007B4EC0" w:rsidRPr="007B4EC0" w:rsidTr="00D962D9">
        <w:trPr>
          <w:trHeight w:val="30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возмещение расходов по гарантированному перечню услуг по погребению</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1320175230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14 "Обеспечение комфортной среды проживания </w:t>
            </w:r>
            <w:proofErr w:type="gramStart"/>
            <w:r w:rsidRPr="007B4EC0">
              <w:rPr>
                <w:rFonts w:ascii="Times New Roman" w:eastAsia="Times New Roman" w:hAnsi="Times New Roman" w:cs="Times New Roman"/>
                <w:sz w:val="24"/>
                <w:szCs w:val="24"/>
              </w:rPr>
              <w:t>населения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253 433 714,50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1 Повышение уровня благоустроенности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22 168 248,50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Повышение уровня благоустройства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(Услуги по обслуживанию и содержанию объектов казны)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3 507 000,00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1400121210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3 507 000,00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Уличное освещение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6 985 349,50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6 985 349,50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Озеленение</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и содержание мест захоронения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556 000,00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1400121430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556 000,00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10 352 802,00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10 352 802,00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деятельности по отлову и содержанию безнадзорных животных</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1400175590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3. Уменьшение задолженности перед </w:t>
            </w:r>
            <w:proofErr w:type="spellStart"/>
            <w:r w:rsidRPr="007B4EC0">
              <w:rPr>
                <w:rFonts w:ascii="Times New Roman" w:eastAsia="Times New Roman" w:hAnsi="Times New Roman" w:cs="Times New Roman"/>
                <w:sz w:val="24"/>
                <w:szCs w:val="24"/>
              </w:rPr>
              <w:t>ресурсоснабжающими</w:t>
            </w:r>
            <w:proofErr w:type="spellEnd"/>
            <w:r w:rsidRPr="007B4EC0">
              <w:rPr>
                <w:rFonts w:ascii="Times New Roman" w:eastAsia="Times New Roman" w:hAnsi="Times New Roman" w:cs="Times New Roman"/>
                <w:sz w:val="24"/>
                <w:szCs w:val="24"/>
              </w:rPr>
              <w:t xml:space="preserve"> организациями по пустующему муниципальному жилищному фонду</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19 479 659,92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бюджета на выплаты по решениям судов за счет казны муниципального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1400320020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в области жилищно-коммунального хозяйства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19 359 659,92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1400321460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19 359 659,92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45 095 715,95</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30 232 528,79</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30 232 528,79</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763 000,00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местного бюджета на выплаты пособия по уходу за ребенком до трех лет</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1400413280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Оказание услуг по обслуживанию и содержанию административного здания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3 773 357,16</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3 773 357,16</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Материально-техническое обеспечение органов местного самоуправления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1400421251</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555 330,00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9 770 800,00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1400429990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9 770 800,00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5. Оплата взносов на капитальный ремонт общего имущества за муниципальные помещения в многоквартирных </w:t>
            </w:r>
            <w:proofErr w:type="gramStart"/>
            <w:r w:rsidRPr="007B4EC0">
              <w:rPr>
                <w:rFonts w:ascii="Times New Roman" w:eastAsia="Times New Roman" w:hAnsi="Times New Roman" w:cs="Times New Roman"/>
                <w:sz w:val="24"/>
                <w:szCs w:val="24"/>
              </w:rPr>
              <w:t>домах</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15 902 238,62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Оплата взносов на капитальный ремонт общего имущества за муниципальные помещения в многоквартирных </w:t>
            </w:r>
            <w:proofErr w:type="gramStart"/>
            <w:r w:rsidRPr="007B4EC0">
              <w:rPr>
                <w:rFonts w:ascii="Times New Roman" w:eastAsia="Times New Roman" w:hAnsi="Times New Roman" w:cs="Times New Roman"/>
                <w:sz w:val="24"/>
                <w:szCs w:val="24"/>
              </w:rPr>
              <w:t>домах</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1400520850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272 973,60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1400570850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14005S0850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8 994 642,02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6. Дорожная деятельность в отношении автомобильных дорог общего пользования местного значения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50 786 951,51</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Содержание автомобильных дорог и инженерных сооружений на них в границах городских округов и поселений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27 893 825,44</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Капитальный ремонт и ремонт автомобильных дорог общего пользования местного значения</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1400621440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5 236 407,00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1400649100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14006S9100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882 835,95</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7. Реализация проектов развития социальной и инженерной инфраструктур</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Реализация проектов развития социальной и инженерной инфраструктур</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14007L5940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D962D9">
        <w:trPr>
          <w:trHeight w:val="79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Защита от чрезвычайных ситуаций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21 651 611,70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21 091 461,70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1500100050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21 091 461,70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1500113060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1500120010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150 150,00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Обеспечение деятельности подведомственных учреждений (за счет средств от оказания платных услуг)</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1500199920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16 "Профилактика правонарушений и обеспечение общественной безопасности </w:t>
            </w:r>
            <w:proofErr w:type="gramStart"/>
            <w:r w:rsidRPr="007B4EC0">
              <w:rPr>
                <w:rFonts w:ascii="Times New Roman" w:eastAsia="Times New Roman" w:hAnsi="Times New Roman" w:cs="Times New Roman"/>
                <w:sz w:val="24"/>
                <w:szCs w:val="24"/>
              </w:rPr>
              <w:t>в</w:t>
            </w:r>
            <w:proofErr w:type="gramEnd"/>
            <w:r w:rsidRPr="007B4EC0">
              <w:rPr>
                <w:rFonts w:ascii="Times New Roman" w:eastAsia="Times New Roman" w:hAnsi="Times New Roman" w:cs="Times New Roman"/>
                <w:sz w:val="24"/>
                <w:szCs w:val="24"/>
              </w:rPr>
              <w:t xml:space="preserve"> ЗАТО городе </w:t>
            </w:r>
            <w:proofErr w:type="spellStart"/>
            <w:r w:rsidRPr="007B4EC0">
              <w:rPr>
                <w:rFonts w:ascii="Times New Roman" w:eastAsia="Times New Roman" w:hAnsi="Times New Roman" w:cs="Times New Roman"/>
                <w:sz w:val="24"/>
                <w:szCs w:val="24"/>
              </w:rPr>
              <w:t>Заозерске</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Основное мероприятие 2 Обеспечение общественной безопасности (проведение мероприятий по внедрению и развитию АПК "Безопасный город"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Мероприятия, связанные с внедрением и развитием аппаратно-программного комплекса "Безопасный город"</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1600221600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400 000,00</w:t>
            </w:r>
          </w:p>
        </w:tc>
      </w:tr>
      <w:tr w:rsidR="007B4EC0" w:rsidRPr="007B4EC0" w:rsidTr="00D962D9">
        <w:trPr>
          <w:trHeight w:val="76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w:t>
            </w:r>
            <w:proofErr w:type="gramStart"/>
            <w:r w:rsidRPr="007B4EC0">
              <w:rPr>
                <w:rFonts w:ascii="Times New Roman" w:eastAsia="Times New Roman" w:hAnsi="Times New Roman" w:cs="Times New Roman"/>
                <w:sz w:val="24"/>
                <w:szCs w:val="24"/>
              </w:rPr>
              <w:t>территории</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Прочие направления расходов муниципальной программы</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255"/>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Муниципальное казенное учреждение "Управление </w:t>
            </w:r>
            <w:proofErr w:type="gramStart"/>
            <w:r w:rsidRPr="007B4EC0">
              <w:rPr>
                <w:rFonts w:ascii="Times New Roman" w:eastAsia="Times New Roman" w:hAnsi="Times New Roman" w:cs="Times New Roman"/>
                <w:sz w:val="24"/>
                <w:szCs w:val="24"/>
              </w:rPr>
              <w:t>образования</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514</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1700129990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Муниципальная программа 18 "Формирование современной городской </w:t>
            </w:r>
            <w:proofErr w:type="gramStart"/>
            <w:r w:rsidRPr="007B4EC0">
              <w:rPr>
                <w:rFonts w:ascii="Times New Roman" w:eastAsia="Times New Roman" w:hAnsi="Times New Roman" w:cs="Times New Roman"/>
                <w:sz w:val="24"/>
                <w:szCs w:val="24"/>
              </w:rPr>
              <w:t>среды</w:t>
            </w:r>
            <w:proofErr w:type="gramEnd"/>
            <w:r w:rsidRPr="007B4EC0">
              <w:rPr>
                <w:rFonts w:ascii="Times New Roman" w:eastAsia="Times New Roman" w:hAnsi="Times New Roman" w:cs="Times New Roman"/>
                <w:sz w:val="24"/>
                <w:szCs w:val="24"/>
              </w:rPr>
              <w:t xml:space="preserve"> ЗАТО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1800000000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Основное мероприятие 3. Расходы местного бюджета на реализацию проектов по поддержке местных инициатив</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1800300000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Расходы местного бюджета по </w:t>
            </w:r>
            <w:proofErr w:type="spellStart"/>
            <w:r w:rsidRPr="007B4EC0">
              <w:rPr>
                <w:rFonts w:ascii="Times New Roman" w:eastAsia="Times New Roman" w:hAnsi="Times New Roman" w:cs="Times New Roman"/>
                <w:sz w:val="24"/>
                <w:szCs w:val="24"/>
              </w:rPr>
              <w:t>софинансированию</w:t>
            </w:r>
            <w:proofErr w:type="spellEnd"/>
            <w:r w:rsidRPr="007B4EC0">
              <w:rPr>
                <w:rFonts w:ascii="Times New Roman" w:eastAsia="Times New Roman" w:hAnsi="Times New Roman" w:cs="Times New Roman"/>
                <w:sz w:val="24"/>
                <w:szCs w:val="24"/>
              </w:rPr>
              <w:t xml:space="preserve"> субсидии на реализацию проектов по поддержке местных инициатив</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 </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510"/>
        </w:trPr>
        <w:tc>
          <w:tcPr>
            <w:tcW w:w="5812"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Администрация закрытого административно-территориального образования город </w:t>
            </w:r>
            <w:proofErr w:type="spellStart"/>
            <w:r w:rsidRPr="007B4EC0">
              <w:rPr>
                <w:rFonts w:ascii="Times New Roman" w:eastAsia="Times New Roman" w:hAnsi="Times New Roman" w:cs="Times New Roman"/>
                <w:sz w:val="24"/>
                <w:szCs w:val="24"/>
              </w:rPr>
              <w:t>Заозерск</w:t>
            </w:r>
            <w:proofErr w:type="spellEnd"/>
            <w:r w:rsidRPr="007B4EC0">
              <w:rPr>
                <w:rFonts w:ascii="Times New Roman" w:eastAsia="Times New Roman" w:hAnsi="Times New Roman" w:cs="Times New Roman"/>
                <w:sz w:val="24"/>
                <w:szCs w:val="24"/>
              </w:rPr>
              <w:t xml:space="preserve"> Мурманской области</w:t>
            </w:r>
          </w:p>
        </w:tc>
        <w:tc>
          <w:tcPr>
            <w:tcW w:w="85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w:t>
            </w:r>
          </w:p>
        </w:tc>
        <w:tc>
          <w:tcPr>
            <w:tcW w:w="1701"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18003S1090</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60 000,00</w:t>
            </w:r>
          </w:p>
        </w:tc>
      </w:tr>
      <w:tr w:rsidR="007B4EC0" w:rsidRPr="007B4EC0" w:rsidTr="00D962D9">
        <w:trPr>
          <w:trHeight w:val="255"/>
        </w:trPr>
        <w:tc>
          <w:tcPr>
            <w:tcW w:w="8364" w:type="dxa"/>
            <w:gridSpan w:val="3"/>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ВСЕГО РАСХОДОВ:</w:t>
            </w:r>
          </w:p>
        </w:tc>
        <w:tc>
          <w:tcPr>
            <w:tcW w:w="1984"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1 010 155 938,52</w:t>
            </w:r>
          </w:p>
        </w:tc>
      </w:tr>
    </w:tbl>
    <w:p w:rsidR="007B4EC0" w:rsidRPr="007B4EC0" w:rsidRDefault="007B4EC0" w:rsidP="007B4EC0">
      <w:pPr>
        <w:spacing w:after="0" w:line="240" w:lineRule="auto"/>
        <w:ind w:firstLine="0"/>
        <w:rPr>
          <w:rFonts w:ascii="Times New Roman" w:eastAsia="Times New Roman" w:hAnsi="Times New Roman" w:cs="Times New Roman"/>
          <w:sz w:val="24"/>
          <w:szCs w:val="24"/>
        </w:rPr>
      </w:pPr>
    </w:p>
    <w:tbl>
      <w:tblPr>
        <w:tblStyle w:val="33"/>
        <w:tblW w:w="0" w:type="auto"/>
        <w:tblLook w:val="04A0" w:firstRow="1" w:lastRow="0" w:firstColumn="1" w:lastColumn="0" w:noHBand="0" w:noVBand="1"/>
      </w:tblPr>
      <w:tblGrid>
        <w:gridCol w:w="4855"/>
        <w:gridCol w:w="3120"/>
        <w:gridCol w:w="1880"/>
      </w:tblGrid>
      <w:tr w:rsidR="007B4EC0" w:rsidRPr="007B4EC0" w:rsidTr="00D962D9">
        <w:trPr>
          <w:trHeight w:val="255"/>
        </w:trPr>
        <w:tc>
          <w:tcPr>
            <w:tcW w:w="10348" w:type="dxa"/>
            <w:gridSpan w:val="3"/>
            <w:tcBorders>
              <w:top w:val="nil"/>
              <w:left w:val="nil"/>
              <w:bottom w:val="nil"/>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rPr>
              <w:t xml:space="preserve">Приложение </w:t>
            </w:r>
            <w:r w:rsidRPr="007B4EC0">
              <w:rPr>
                <w:rFonts w:ascii="Times New Roman" w:eastAsia="Times New Roman" w:hAnsi="Times New Roman" w:cs="Times New Roman"/>
                <w:sz w:val="20"/>
                <w:szCs w:val="20"/>
              </w:rPr>
              <w:t xml:space="preserve">№ </w:t>
            </w:r>
            <w:r w:rsidRPr="007B4EC0">
              <w:rPr>
                <w:rFonts w:ascii="Times New Roman" w:eastAsia="Times New Roman" w:hAnsi="Times New Roman" w:cs="Times New Roman"/>
                <w:sz w:val="20"/>
                <w:szCs w:val="20"/>
              </w:rPr>
              <w:t>8</w:t>
            </w:r>
          </w:p>
        </w:tc>
      </w:tr>
      <w:tr w:rsidR="007B4EC0" w:rsidRPr="007B4EC0" w:rsidTr="00D962D9">
        <w:trPr>
          <w:trHeight w:val="255"/>
        </w:trPr>
        <w:tc>
          <w:tcPr>
            <w:tcW w:w="10348" w:type="dxa"/>
            <w:gridSpan w:val="3"/>
            <w:tcBorders>
              <w:top w:val="nil"/>
              <w:left w:val="nil"/>
              <w:bottom w:val="nil"/>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lang w:eastAsia="ar-SA"/>
              </w:rPr>
              <w:t xml:space="preserve">к решению Совета </w:t>
            </w:r>
            <w:proofErr w:type="gramStart"/>
            <w:r w:rsidRPr="007B4EC0">
              <w:rPr>
                <w:rFonts w:ascii="Times New Roman" w:eastAsia="Times New Roman" w:hAnsi="Times New Roman" w:cs="Times New Roman"/>
                <w:sz w:val="20"/>
                <w:szCs w:val="20"/>
                <w:lang w:eastAsia="ar-SA"/>
              </w:rPr>
              <w:t>депутатов</w:t>
            </w:r>
            <w:proofErr w:type="gramEnd"/>
            <w:r w:rsidRPr="007B4EC0">
              <w:rPr>
                <w:rFonts w:ascii="Times New Roman" w:eastAsia="Times New Roman" w:hAnsi="Times New Roman" w:cs="Times New Roman"/>
                <w:sz w:val="20"/>
                <w:szCs w:val="20"/>
                <w:lang w:eastAsia="ar-SA"/>
              </w:rPr>
              <w:t xml:space="preserve"> ЗАТО город </w:t>
            </w:r>
            <w:proofErr w:type="spellStart"/>
            <w:r w:rsidRPr="007B4EC0">
              <w:rPr>
                <w:rFonts w:ascii="Times New Roman" w:eastAsia="Times New Roman" w:hAnsi="Times New Roman" w:cs="Times New Roman"/>
                <w:sz w:val="20"/>
                <w:szCs w:val="20"/>
                <w:lang w:eastAsia="ar-SA"/>
              </w:rPr>
              <w:t>Заозерск</w:t>
            </w:r>
            <w:proofErr w:type="spellEnd"/>
            <w:r w:rsidRPr="007B4EC0">
              <w:rPr>
                <w:rFonts w:ascii="Times New Roman" w:eastAsia="Times New Roman" w:hAnsi="Times New Roman" w:cs="Times New Roman"/>
                <w:sz w:val="20"/>
                <w:szCs w:val="20"/>
                <w:lang w:eastAsia="ar-SA"/>
              </w:rPr>
              <w:t xml:space="preserve"> «</w:t>
            </w:r>
            <w:r w:rsidRPr="007B4EC0">
              <w:rPr>
                <w:rFonts w:ascii="Times New Roman" w:eastAsia="Times New Roman" w:hAnsi="Times New Roman" w:cs="Times New Roman"/>
                <w:sz w:val="20"/>
                <w:szCs w:val="20"/>
              </w:rPr>
              <w:t xml:space="preserve">Об утверждении бюджета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Мурманской области на 2021 год и плановый период 2022 и 2023 годов во втором чтении</w:t>
            </w:r>
            <w:r w:rsidRPr="007B4EC0">
              <w:rPr>
                <w:rFonts w:ascii="Times New Roman" w:eastAsia="Times New Roman" w:hAnsi="Times New Roman" w:cs="Times New Roman"/>
                <w:sz w:val="20"/>
                <w:szCs w:val="20"/>
                <w:lang w:eastAsia="ar-SA"/>
              </w:rPr>
              <w:t>»</w:t>
            </w:r>
          </w:p>
        </w:tc>
      </w:tr>
      <w:tr w:rsidR="007B4EC0" w:rsidRPr="007B4EC0" w:rsidTr="00D962D9">
        <w:trPr>
          <w:trHeight w:val="479"/>
        </w:trPr>
        <w:tc>
          <w:tcPr>
            <w:tcW w:w="10348" w:type="dxa"/>
            <w:gridSpan w:val="3"/>
            <w:tcBorders>
              <w:top w:val="nil"/>
              <w:left w:val="nil"/>
              <w:bottom w:val="nil"/>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p>
        </w:tc>
      </w:tr>
      <w:tr w:rsidR="007B4EC0" w:rsidRPr="007B4EC0" w:rsidTr="00D962D9">
        <w:trPr>
          <w:trHeight w:val="330"/>
        </w:trPr>
        <w:tc>
          <w:tcPr>
            <w:tcW w:w="10348" w:type="dxa"/>
            <w:gridSpan w:val="3"/>
            <w:tcBorders>
              <w:top w:val="nil"/>
              <w:left w:val="nil"/>
              <w:bottom w:val="nil"/>
              <w:right w:val="nil"/>
            </w:tcBorders>
            <w:hideMark/>
          </w:tcPr>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 xml:space="preserve">Источники финансирования дефицита </w:t>
            </w:r>
            <w:proofErr w:type="gramStart"/>
            <w:r w:rsidRPr="007B4EC0">
              <w:rPr>
                <w:rFonts w:ascii="Times New Roman" w:eastAsia="Times New Roman" w:hAnsi="Times New Roman" w:cs="Times New Roman"/>
                <w:b/>
                <w:bCs/>
                <w:sz w:val="24"/>
                <w:szCs w:val="24"/>
              </w:rPr>
              <w:t>бюджета</w:t>
            </w:r>
            <w:proofErr w:type="gramEnd"/>
            <w:r w:rsidRPr="007B4EC0">
              <w:rPr>
                <w:rFonts w:ascii="Times New Roman" w:eastAsia="Times New Roman" w:hAnsi="Times New Roman" w:cs="Times New Roman"/>
                <w:b/>
                <w:bCs/>
                <w:sz w:val="24"/>
                <w:szCs w:val="24"/>
              </w:rPr>
              <w:t xml:space="preserve"> ЗАТО город </w:t>
            </w:r>
            <w:proofErr w:type="spellStart"/>
            <w:r w:rsidRPr="007B4EC0">
              <w:rPr>
                <w:rFonts w:ascii="Times New Roman" w:eastAsia="Times New Roman" w:hAnsi="Times New Roman" w:cs="Times New Roman"/>
                <w:b/>
                <w:bCs/>
                <w:sz w:val="24"/>
                <w:szCs w:val="24"/>
              </w:rPr>
              <w:t>Заозерск</w:t>
            </w:r>
            <w:proofErr w:type="spellEnd"/>
            <w:r w:rsidRPr="007B4EC0">
              <w:rPr>
                <w:rFonts w:ascii="Times New Roman" w:eastAsia="Times New Roman" w:hAnsi="Times New Roman" w:cs="Times New Roman"/>
                <w:b/>
                <w:bCs/>
                <w:sz w:val="24"/>
                <w:szCs w:val="24"/>
              </w:rPr>
              <w:t xml:space="preserve"> в 2021 году</w:t>
            </w:r>
          </w:p>
        </w:tc>
      </w:tr>
      <w:tr w:rsidR="007B4EC0" w:rsidRPr="007B4EC0" w:rsidTr="00D962D9">
        <w:trPr>
          <w:trHeight w:val="255"/>
        </w:trPr>
        <w:tc>
          <w:tcPr>
            <w:tcW w:w="10348" w:type="dxa"/>
            <w:gridSpan w:val="3"/>
            <w:tcBorders>
              <w:top w:val="nil"/>
              <w:left w:val="nil"/>
              <w:bottom w:val="single" w:sz="4" w:space="0" w:color="auto"/>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рублей</w:t>
            </w:r>
          </w:p>
        </w:tc>
      </w:tr>
      <w:tr w:rsidR="007B4EC0" w:rsidRPr="007B4EC0" w:rsidTr="00D962D9">
        <w:trPr>
          <w:trHeight w:val="517"/>
        </w:trPr>
        <w:tc>
          <w:tcPr>
            <w:tcW w:w="5103"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Наименование</w:t>
            </w:r>
          </w:p>
        </w:tc>
        <w:tc>
          <w:tcPr>
            <w:tcW w:w="3276" w:type="dxa"/>
            <w:vMerge w:val="restart"/>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Код бюджетной классификации Российской Федерации</w:t>
            </w:r>
          </w:p>
        </w:tc>
        <w:tc>
          <w:tcPr>
            <w:tcW w:w="1969" w:type="dxa"/>
            <w:vMerge w:val="restart"/>
            <w:tcBorders>
              <w:top w:val="single" w:sz="4" w:space="0" w:color="auto"/>
            </w:tcBorders>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Сумма на</w:t>
            </w:r>
          </w:p>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2021 год</w:t>
            </w:r>
          </w:p>
        </w:tc>
      </w:tr>
      <w:tr w:rsidR="007B4EC0" w:rsidRPr="007B4EC0" w:rsidTr="00D962D9">
        <w:trPr>
          <w:trHeight w:val="517"/>
        </w:trPr>
        <w:tc>
          <w:tcPr>
            <w:tcW w:w="5103"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3276"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c>
          <w:tcPr>
            <w:tcW w:w="1969" w:type="dxa"/>
            <w:vMerge/>
            <w:hideMark/>
          </w:tcPr>
          <w:p w:rsidR="007B4EC0" w:rsidRPr="007B4EC0" w:rsidRDefault="007B4EC0" w:rsidP="007B4EC0">
            <w:pPr>
              <w:spacing w:after="0" w:line="240" w:lineRule="auto"/>
              <w:rPr>
                <w:rFonts w:ascii="Times New Roman" w:eastAsia="Times New Roman" w:hAnsi="Times New Roman" w:cs="Times New Roman"/>
                <w:sz w:val="24"/>
                <w:szCs w:val="24"/>
              </w:rPr>
            </w:pPr>
          </w:p>
        </w:tc>
      </w:tr>
      <w:tr w:rsidR="007B4EC0" w:rsidRPr="007B4EC0" w:rsidTr="00D962D9">
        <w:trPr>
          <w:trHeight w:val="375"/>
        </w:trPr>
        <w:tc>
          <w:tcPr>
            <w:tcW w:w="5103" w:type="dxa"/>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Кредиты кредитных организаций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503 01 02 00 00 00 0000 000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10 000 000,00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Получение кредитов от кредитных организаций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503 01 02 00 00 00 0000 700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Получение кредитов от кредитных организаций бюджетами городских округов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503 01 02 00 00 04 0000 710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10 000 000,00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503 01 02 00 00 00 0000 800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Погашение бюджетами городских округов кредитов от кредитных организаций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503 01 02 00 00 04 0000 810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r>
      <w:tr w:rsidR="007B4EC0" w:rsidRPr="007B4EC0" w:rsidTr="00D962D9">
        <w:trPr>
          <w:trHeight w:val="600"/>
        </w:trPr>
        <w:tc>
          <w:tcPr>
            <w:tcW w:w="5103" w:type="dxa"/>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Бюджетные кредиты от других бюджетов бюджетной системы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503 01 03 00 00 00 0000 000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-11 646 000,00</w:t>
            </w:r>
          </w:p>
        </w:tc>
      </w:tr>
      <w:tr w:rsidR="007B4EC0" w:rsidRPr="007B4EC0" w:rsidTr="00D962D9">
        <w:trPr>
          <w:trHeight w:val="60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Получение бюджетных кредитов от других бюджетов бюджетной системы Российской Федерации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503 01 03 01 00 00 0000 700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r>
      <w:tr w:rsidR="007B4EC0" w:rsidRPr="007B4EC0" w:rsidTr="00D962D9">
        <w:trPr>
          <w:trHeight w:val="5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503 01 03 01 00 04 0000 710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w:t>
            </w:r>
          </w:p>
        </w:tc>
      </w:tr>
      <w:tr w:rsidR="007B4EC0" w:rsidRPr="007B4EC0" w:rsidTr="00D962D9">
        <w:trPr>
          <w:trHeight w:val="79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Погашение бюджетных кредитов, полученных от других бюджетов бюджетной системы Российской Федерации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503 01 03 01 00 00 0000 800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11 646 000,00</w:t>
            </w:r>
          </w:p>
        </w:tc>
      </w:tr>
      <w:tr w:rsidR="007B4EC0" w:rsidRPr="007B4EC0" w:rsidTr="00D962D9">
        <w:trPr>
          <w:trHeight w:val="70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503 01 03 01 00 04 0000 810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11 646 000,00</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Изменение остатков средств на счетах по учету средств бюджета</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000 01 05 00 00 00 0000 000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18 596 588,55</w:t>
            </w:r>
          </w:p>
        </w:tc>
      </w:tr>
      <w:tr w:rsidR="007B4EC0" w:rsidRPr="007B4EC0" w:rsidTr="00D962D9">
        <w:trPr>
          <w:trHeight w:val="33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Увеличение остатков средств бюджетов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000 01 05 00 00 00 0000 500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1 019 238 214,49</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Увеличение прочих остатков средств бюджетов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000 01 05 02 01 00 0000 510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1 019 238 214,49</w:t>
            </w:r>
          </w:p>
        </w:tc>
      </w:tr>
      <w:tr w:rsidR="007B4EC0" w:rsidRPr="007B4EC0" w:rsidTr="00D962D9">
        <w:trPr>
          <w:trHeight w:val="33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Увеличение прочих остатков денежных средств бюджетов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000 01 05 02 01 00 0000 510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1 019 238 214,49</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Увеличение прочих остатков денежных средств бюджетов городских округов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000 01 05 02 01 04 0000 510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1 019 238 214,49</w:t>
            </w:r>
          </w:p>
        </w:tc>
      </w:tr>
      <w:tr w:rsidR="007B4EC0" w:rsidRPr="007B4EC0" w:rsidTr="00D962D9">
        <w:trPr>
          <w:trHeight w:val="33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Уменьшение остатков средств бюджетов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000 01 05 00 00 00 0000 600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1 037 834 803,04</w:t>
            </w:r>
          </w:p>
        </w:tc>
      </w:tr>
      <w:tr w:rsidR="007B4EC0" w:rsidRPr="007B4EC0" w:rsidTr="00D962D9">
        <w:trPr>
          <w:trHeight w:val="33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Уменьшение прочих остатков средств бюджетов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000 01 05 02 00 00 0000 600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1 037 834 803,04</w:t>
            </w:r>
          </w:p>
        </w:tc>
      </w:tr>
      <w:tr w:rsidR="007B4EC0" w:rsidRPr="007B4EC0" w:rsidTr="00D962D9">
        <w:trPr>
          <w:trHeight w:val="315"/>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Уменьшение прочих остатков денежных средств бюджетов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000 01 05 02 01 00 0000 610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1 037 834 803,04</w:t>
            </w:r>
          </w:p>
        </w:tc>
      </w:tr>
      <w:tr w:rsidR="007B4EC0" w:rsidRPr="007B4EC0" w:rsidTr="00D962D9">
        <w:trPr>
          <w:trHeight w:val="510"/>
        </w:trPr>
        <w:tc>
          <w:tcPr>
            <w:tcW w:w="5103"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Уменьшение прочих остатков денежных средств бюджетов городских округов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000 01 05 02 01 04 0000 610</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1 037 834 803,04</w:t>
            </w:r>
          </w:p>
        </w:tc>
      </w:tr>
      <w:tr w:rsidR="007B4EC0" w:rsidRPr="007B4EC0" w:rsidTr="00D962D9">
        <w:trPr>
          <w:trHeight w:val="255"/>
        </w:trPr>
        <w:tc>
          <w:tcPr>
            <w:tcW w:w="5103" w:type="dxa"/>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Источники финансирования (+) дефицитов / (-) профицитов бюджетов</w:t>
            </w:r>
          </w:p>
        </w:tc>
        <w:tc>
          <w:tcPr>
            <w:tcW w:w="3276"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1969"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16 950 588,55</w:t>
            </w:r>
          </w:p>
        </w:tc>
      </w:tr>
    </w:tbl>
    <w:p w:rsidR="007B4EC0" w:rsidRPr="007B4EC0" w:rsidRDefault="007B4EC0" w:rsidP="007B4EC0">
      <w:pPr>
        <w:spacing w:after="0" w:line="240" w:lineRule="auto"/>
        <w:ind w:firstLine="0"/>
        <w:rPr>
          <w:rFonts w:ascii="Times New Roman" w:eastAsia="Times New Roman" w:hAnsi="Times New Roman" w:cs="Times New Roman"/>
          <w:sz w:val="24"/>
          <w:szCs w:val="24"/>
        </w:rPr>
      </w:pPr>
    </w:p>
    <w:tbl>
      <w:tblPr>
        <w:tblStyle w:val="33"/>
        <w:tblW w:w="0" w:type="auto"/>
        <w:tblLook w:val="04A0" w:firstRow="1" w:lastRow="0" w:firstColumn="1" w:lastColumn="0" w:noHBand="0" w:noVBand="1"/>
      </w:tblPr>
      <w:tblGrid>
        <w:gridCol w:w="694"/>
        <w:gridCol w:w="7271"/>
        <w:gridCol w:w="1890"/>
      </w:tblGrid>
      <w:tr w:rsidR="007B4EC0" w:rsidRPr="007B4EC0" w:rsidTr="007B4EC0">
        <w:trPr>
          <w:trHeight w:val="255"/>
        </w:trPr>
        <w:tc>
          <w:tcPr>
            <w:tcW w:w="9855" w:type="dxa"/>
            <w:gridSpan w:val="3"/>
            <w:tcBorders>
              <w:top w:val="nil"/>
              <w:left w:val="nil"/>
              <w:bottom w:val="nil"/>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bookmarkStart w:id="7" w:name="RANGE!A1:C48"/>
            <w:r w:rsidRPr="007B4EC0">
              <w:rPr>
                <w:rFonts w:ascii="Times New Roman" w:eastAsia="Times New Roman" w:hAnsi="Times New Roman" w:cs="Times New Roman"/>
                <w:sz w:val="20"/>
                <w:szCs w:val="20"/>
              </w:rPr>
              <w:t>Приложение № 10</w:t>
            </w:r>
            <w:bookmarkEnd w:id="7"/>
          </w:p>
        </w:tc>
      </w:tr>
      <w:tr w:rsidR="007B4EC0" w:rsidRPr="007B4EC0" w:rsidTr="007B4EC0">
        <w:trPr>
          <w:trHeight w:val="255"/>
        </w:trPr>
        <w:tc>
          <w:tcPr>
            <w:tcW w:w="9855" w:type="dxa"/>
            <w:gridSpan w:val="3"/>
            <w:tcBorders>
              <w:top w:val="nil"/>
              <w:left w:val="nil"/>
              <w:bottom w:val="nil"/>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0"/>
                <w:szCs w:val="20"/>
              </w:rPr>
            </w:pPr>
            <w:r w:rsidRPr="007B4EC0">
              <w:rPr>
                <w:rFonts w:ascii="Times New Roman" w:eastAsia="Times New Roman" w:hAnsi="Times New Roman" w:cs="Times New Roman"/>
                <w:sz w:val="20"/>
                <w:szCs w:val="20"/>
                <w:lang w:eastAsia="ar-SA"/>
              </w:rPr>
              <w:t xml:space="preserve">к решению Совета </w:t>
            </w:r>
            <w:proofErr w:type="gramStart"/>
            <w:r w:rsidRPr="007B4EC0">
              <w:rPr>
                <w:rFonts w:ascii="Times New Roman" w:eastAsia="Times New Roman" w:hAnsi="Times New Roman" w:cs="Times New Roman"/>
                <w:sz w:val="20"/>
                <w:szCs w:val="20"/>
                <w:lang w:eastAsia="ar-SA"/>
              </w:rPr>
              <w:t>депутатов</w:t>
            </w:r>
            <w:proofErr w:type="gramEnd"/>
            <w:r w:rsidRPr="007B4EC0">
              <w:rPr>
                <w:rFonts w:ascii="Times New Roman" w:eastAsia="Times New Roman" w:hAnsi="Times New Roman" w:cs="Times New Roman"/>
                <w:sz w:val="20"/>
                <w:szCs w:val="20"/>
                <w:lang w:eastAsia="ar-SA"/>
              </w:rPr>
              <w:t xml:space="preserve"> ЗАТО город </w:t>
            </w:r>
            <w:proofErr w:type="spellStart"/>
            <w:r w:rsidRPr="007B4EC0">
              <w:rPr>
                <w:rFonts w:ascii="Times New Roman" w:eastAsia="Times New Roman" w:hAnsi="Times New Roman" w:cs="Times New Roman"/>
                <w:sz w:val="20"/>
                <w:szCs w:val="20"/>
                <w:lang w:eastAsia="ar-SA"/>
              </w:rPr>
              <w:t>Заозерск</w:t>
            </w:r>
            <w:proofErr w:type="spellEnd"/>
            <w:r w:rsidRPr="007B4EC0">
              <w:rPr>
                <w:rFonts w:ascii="Times New Roman" w:eastAsia="Times New Roman" w:hAnsi="Times New Roman" w:cs="Times New Roman"/>
                <w:sz w:val="20"/>
                <w:szCs w:val="20"/>
                <w:lang w:eastAsia="ar-SA"/>
              </w:rPr>
              <w:t xml:space="preserve"> «</w:t>
            </w:r>
            <w:r w:rsidRPr="007B4EC0">
              <w:rPr>
                <w:rFonts w:ascii="Times New Roman" w:eastAsia="Times New Roman" w:hAnsi="Times New Roman" w:cs="Times New Roman"/>
                <w:sz w:val="20"/>
                <w:szCs w:val="20"/>
              </w:rPr>
              <w:t xml:space="preserve">Об утверждении бюджета ЗАТО город </w:t>
            </w:r>
            <w:proofErr w:type="spellStart"/>
            <w:r w:rsidRPr="007B4EC0">
              <w:rPr>
                <w:rFonts w:ascii="Times New Roman" w:eastAsia="Times New Roman" w:hAnsi="Times New Roman" w:cs="Times New Roman"/>
                <w:sz w:val="20"/>
                <w:szCs w:val="20"/>
              </w:rPr>
              <w:t>Заозерск</w:t>
            </w:r>
            <w:proofErr w:type="spellEnd"/>
            <w:r w:rsidRPr="007B4EC0">
              <w:rPr>
                <w:rFonts w:ascii="Times New Roman" w:eastAsia="Times New Roman" w:hAnsi="Times New Roman" w:cs="Times New Roman"/>
                <w:sz w:val="20"/>
                <w:szCs w:val="20"/>
              </w:rPr>
              <w:t xml:space="preserve"> Мурманской области на 2021 год и плановый период 2022 и 2023 годов во втором чтении</w:t>
            </w:r>
            <w:r w:rsidRPr="007B4EC0">
              <w:rPr>
                <w:rFonts w:ascii="Times New Roman" w:eastAsia="Times New Roman" w:hAnsi="Times New Roman" w:cs="Times New Roman"/>
                <w:sz w:val="20"/>
                <w:szCs w:val="20"/>
                <w:lang w:eastAsia="ar-SA"/>
              </w:rPr>
              <w:t>»</w:t>
            </w:r>
          </w:p>
        </w:tc>
      </w:tr>
      <w:tr w:rsidR="007B4EC0" w:rsidRPr="007B4EC0" w:rsidTr="007B4EC0">
        <w:trPr>
          <w:trHeight w:val="462"/>
        </w:trPr>
        <w:tc>
          <w:tcPr>
            <w:tcW w:w="9855" w:type="dxa"/>
            <w:gridSpan w:val="3"/>
            <w:tcBorders>
              <w:top w:val="nil"/>
              <w:left w:val="nil"/>
              <w:bottom w:val="nil"/>
              <w:right w:val="nil"/>
            </w:tcBorders>
            <w:noWrap/>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p>
        </w:tc>
      </w:tr>
      <w:tr w:rsidR="007B4EC0" w:rsidRPr="007B4EC0" w:rsidTr="007B4EC0">
        <w:trPr>
          <w:trHeight w:val="615"/>
        </w:trPr>
        <w:tc>
          <w:tcPr>
            <w:tcW w:w="9855" w:type="dxa"/>
            <w:gridSpan w:val="3"/>
            <w:tcBorders>
              <w:top w:val="nil"/>
              <w:left w:val="nil"/>
              <w:bottom w:val="nil"/>
              <w:right w:val="nil"/>
            </w:tcBorders>
            <w:hideMark/>
          </w:tcPr>
          <w:p w:rsidR="007B4EC0" w:rsidRPr="007B4EC0" w:rsidRDefault="007B4EC0" w:rsidP="007B4EC0">
            <w:pPr>
              <w:spacing w:after="0" w:line="240" w:lineRule="auto"/>
              <w:jc w:val="center"/>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 xml:space="preserve">Ассигнования, выделяемые из областного бюджета в форме субсидий, субвенций и иных межбюджетных трансфертов </w:t>
            </w:r>
            <w:proofErr w:type="gramStart"/>
            <w:r w:rsidRPr="007B4EC0">
              <w:rPr>
                <w:rFonts w:ascii="Times New Roman" w:eastAsia="Times New Roman" w:hAnsi="Times New Roman" w:cs="Times New Roman"/>
                <w:b/>
                <w:bCs/>
                <w:sz w:val="24"/>
                <w:szCs w:val="24"/>
              </w:rPr>
              <w:t>бюджету</w:t>
            </w:r>
            <w:proofErr w:type="gramEnd"/>
            <w:r w:rsidRPr="007B4EC0">
              <w:rPr>
                <w:rFonts w:ascii="Times New Roman" w:eastAsia="Times New Roman" w:hAnsi="Times New Roman" w:cs="Times New Roman"/>
                <w:b/>
                <w:bCs/>
                <w:sz w:val="24"/>
                <w:szCs w:val="24"/>
              </w:rPr>
              <w:t xml:space="preserve"> ЗАТО г. </w:t>
            </w:r>
            <w:proofErr w:type="spellStart"/>
            <w:r w:rsidRPr="007B4EC0">
              <w:rPr>
                <w:rFonts w:ascii="Times New Roman" w:eastAsia="Times New Roman" w:hAnsi="Times New Roman" w:cs="Times New Roman"/>
                <w:b/>
                <w:bCs/>
                <w:sz w:val="24"/>
                <w:szCs w:val="24"/>
              </w:rPr>
              <w:t>Заозерск</w:t>
            </w:r>
            <w:proofErr w:type="spellEnd"/>
            <w:r w:rsidRPr="007B4EC0">
              <w:rPr>
                <w:rFonts w:ascii="Times New Roman" w:eastAsia="Times New Roman" w:hAnsi="Times New Roman" w:cs="Times New Roman"/>
                <w:b/>
                <w:bCs/>
                <w:sz w:val="24"/>
                <w:szCs w:val="24"/>
              </w:rPr>
              <w:t xml:space="preserve"> Мурманской области, на 2021 год</w:t>
            </w:r>
          </w:p>
        </w:tc>
      </w:tr>
      <w:tr w:rsidR="007B4EC0" w:rsidRPr="007B4EC0" w:rsidTr="007B4EC0">
        <w:trPr>
          <w:trHeight w:val="255"/>
        </w:trPr>
        <w:tc>
          <w:tcPr>
            <w:tcW w:w="9855" w:type="dxa"/>
            <w:gridSpan w:val="3"/>
            <w:tcBorders>
              <w:top w:val="nil"/>
              <w:left w:val="nil"/>
              <w:bottom w:val="single" w:sz="4" w:space="0" w:color="auto"/>
              <w:right w:val="nil"/>
            </w:tcBorders>
            <w:hideMark/>
          </w:tcPr>
          <w:p w:rsidR="007B4EC0" w:rsidRPr="007B4EC0" w:rsidRDefault="007B4EC0" w:rsidP="007B4EC0">
            <w:pPr>
              <w:spacing w:after="0" w:line="240" w:lineRule="auto"/>
              <w:jc w:val="right"/>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рублей</w:t>
            </w:r>
          </w:p>
        </w:tc>
      </w:tr>
      <w:tr w:rsidR="007B4EC0" w:rsidRPr="007B4EC0" w:rsidTr="007B4EC0">
        <w:trPr>
          <w:trHeight w:val="255"/>
        </w:trPr>
        <w:tc>
          <w:tcPr>
            <w:tcW w:w="672" w:type="dxa"/>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п/п</w:t>
            </w:r>
          </w:p>
        </w:tc>
        <w:tc>
          <w:tcPr>
            <w:tcW w:w="7289" w:type="dxa"/>
            <w:tcBorders>
              <w:top w:val="single" w:sz="4" w:space="0" w:color="auto"/>
            </w:tcBorders>
            <w:noWrap/>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Наименование показателя</w:t>
            </w:r>
          </w:p>
        </w:tc>
        <w:tc>
          <w:tcPr>
            <w:tcW w:w="1894" w:type="dxa"/>
            <w:tcBorders>
              <w:top w:val="single" w:sz="4" w:space="0" w:color="auto"/>
            </w:tcBorders>
            <w:hideMark/>
          </w:tcPr>
          <w:p w:rsidR="007B4EC0" w:rsidRPr="007B4EC0" w:rsidRDefault="007B4EC0" w:rsidP="007B4EC0">
            <w:pPr>
              <w:spacing w:after="0" w:line="240" w:lineRule="auto"/>
              <w:jc w:val="center"/>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Назначено</w:t>
            </w:r>
          </w:p>
        </w:tc>
      </w:tr>
      <w:tr w:rsidR="007B4EC0" w:rsidRPr="007B4EC0" w:rsidTr="007B4EC0">
        <w:trPr>
          <w:trHeight w:val="255"/>
        </w:trPr>
        <w:tc>
          <w:tcPr>
            <w:tcW w:w="672" w:type="dxa"/>
            <w:vMerge w:val="restart"/>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w:t>
            </w:r>
          </w:p>
        </w:tc>
        <w:tc>
          <w:tcPr>
            <w:tcW w:w="7289"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Субсидии бюджетам муниципальных образований,</w:t>
            </w:r>
          </w:p>
        </w:tc>
        <w:tc>
          <w:tcPr>
            <w:tcW w:w="1894" w:type="dxa"/>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143 267 949,50</w:t>
            </w:r>
          </w:p>
        </w:tc>
      </w:tr>
      <w:tr w:rsidR="007B4EC0" w:rsidRPr="007B4EC0" w:rsidTr="007B4EC0">
        <w:trPr>
          <w:trHeight w:val="255"/>
        </w:trPr>
        <w:tc>
          <w:tcPr>
            <w:tcW w:w="672" w:type="dxa"/>
            <w:vMerge/>
            <w:hideMark/>
          </w:tcPr>
          <w:p w:rsidR="007B4EC0" w:rsidRPr="007B4EC0" w:rsidRDefault="007B4EC0" w:rsidP="007B4EC0">
            <w:pPr>
              <w:spacing w:after="0" w:line="240" w:lineRule="auto"/>
              <w:rPr>
                <w:rFonts w:ascii="Times New Roman" w:eastAsia="Times New Roman" w:hAnsi="Times New Roman" w:cs="Times New Roman"/>
                <w:b/>
                <w:bCs/>
                <w:sz w:val="24"/>
                <w:szCs w:val="24"/>
              </w:rPr>
            </w:pPr>
          </w:p>
        </w:tc>
        <w:tc>
          <w:tcPr>
            <w:tcW w:w="7289"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 том числе:</w:t>
            </w:r>
          </w:p>
        </w:tc>
        <w:tc>
          <w:tcPr>
            <w:tcW w:w="1894"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r>
      <w:tr w:rsidR="007B4EC0" w:rsidRPr="007B4EC0" w:rsidTr="007B4EC0">
        <w:trPr>
          <w:trHeight w:val="76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383 800,00</w:t>
            </w:r>
          </w:p>
        </w:tc>
      </w:tr>
      <w:tr w:rsidR="007B4EC0" w:rsidRPr="007B4EC0" w:rsidTr="007B4EC0">
        <w:trPr>
          <w:trHeight w:val="76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1.2.</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Субсидии бюджетам муниципальных образований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623 400,00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1.3.</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6 722 300,00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1.4.</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организацию отдыха детей Мурманской области в муниципальных образовательных организациях</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405 600,00</w:t>
            </w:r>
          </w:p>
        </w:tc>
      </w:tr>
      <w:tr w:rsidR="007B4EC0" w:rsidRPr="007B4EC0" w:rsidTr="007B4EC0">
        <w:trPr>
          <w:trHeight w:val="84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16 773 883,12</w:t>
            </w:r>
          </w:p>
        </w:tc>
      </w:tr>
      <w:tr w:rsidR="007B4EC0" w:rsidRPr="007B4EC0" w:rsidTr="007B4EC0">
        <w:trPr>
          <w:trHeight w:val="76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1.6.</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Субсидии бюджетам муниципальных образований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расходов, направляемых на оплату труда и начисления на выплаты по оплате труда работникам муниципальных учреждений</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15 537 828,00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1.7.</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муниципальных образований на оплату взносов на капитальный ремонт за муниципальный жилой фонд</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6 634 623,00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4 566,28</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1.9.</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94 103 908,54</w:t>
            </w:r>
          </w:p>
        </w:tc>
      </w:tr>
      <w:tr w:rsidR="007B4EC0" w:rsidRPr="007B4EC0" w:rsidTr="007B4EC0">
        <w:trPr>
          <w:trHeight w:val="84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1.10.</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2 000 000,00</w:t>
            </w:r>
          </w:p>
        </w:tc>
      </w:tr>
      <w:tr w:rsidR="007B4EC0" w:rsidRPr="007B4EC0" w:rsidTr="007B4EC0">
        <w:trPr>
          <w:trHeight w:val="40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Субсидия на </w:t>
            </w:r>
            <w:proofErr w:type="spellStart"/>
            <w:r w:rsidRPr="007B4EC0">
              <w:rPr>
                <w:rFonts w:ascii="Times New Roman" w:eastAsia="Times New Roman" w:hAnsi="Times New Roman" w:cs="Times New Roman"/>
                <w:sz w:val="24"/>
                <w:szCs w:val="24"/>
              </w:rPr>
              <w:t>софинансирование</w:t>
            </w:r>
            <w:proofErr w:type="spellEnd"/>
            <w:r w:rsidRPr="007B4EC0">
              <w:rPr>
                <w:rFonts w:ascii="Times New Roman" w:eastAsia="Times New Roman" w:hAnsi="Times New Roman" w:cs="Times New Roman"/>
                <w:sz w:val="24"/>
                <w:szCs w:val="24"/>
              </w:rPr>
              <w:t xml:space="preserve"> капитальных вложений в объекты муниципальной собственности</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78 040,56</w:t>
            </w:r>
          </w:p>
        </w:tc>
      </w:tr>
      <w:tr w:rsidR="007B4EC0" w:rsidRPr="007B4EC0" w:rsidTr="007B4EC0">
        <w:trPr>
          <w:trHeight w:val="255"/>
        </w:trPr>
        <w:tc>
          <w:tcPr>
            <w:tcW w:w="672" w:type="dxa"/>
            <w:vMerge w:val="restart"/>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2.</w:t>
            </w:r>
          </w:p>
        </w:tc>
        <w:tc>
          <w:tcPr>
            <w:tcW w:w="7289" w:type="dxa"/>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Субвенции бюджетам муниципальных образований,</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204 340 689,12</w:t>
            </w:r>
          </w:p>
        </w:tc>
      </w:tr>
      <w:tr w:rsidR="007B4EC0" w:rsidRPr="007B4EC0" w:rsidTr="007B4EC0">
        <w:trPr>
          <w:trHeight w:val="255"/>
        </w:trPr>
        <w:tc>
          <w:tcPr>
            <w:tcW w:w="672" w:type="dxa"/>
            <w:vMerge/>
            <w:hideMark/>
          </w:tcPr>
          <w:p w:rsidR="007B4EC0" w:rsidRPr="007B4EC0" w:rsidRDefault="007B4EC0" w:rsidP="007B4EC0">
            <w:pPr>
              <w:spacing w:after="0" w:line="240" w:lineRule="auto"/>
              <w:rPr>
                <w:rFonts w:ascii="Times New Roman" w:eastAsia="Times New Roman" w:hAnsi="Times New Roman" w:cs="Times New Roman"/>
                <w:b/>
                <w:bCs/>
                <w:sz w:val="24"/>
                <w:szCs w:val="24"/>
              </w:rPr>
            </w:pP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 том числе:</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r>
      <w:tr w:rsidR="007B4EC0" w:rsidRPr="007B4EC0" w:rsidTr="007B4EC0">
        <w:trPr>
          <w:trHeight w:val="25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возмещение расходов по гарантированному перечню услуг по погребению </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44 600,00</w:t>
            </w:r>
          </w:p>
        </w:tc>
      </w:tr>
      <w:tr w:rsidR="007B4EC0" w:rsidRPr="007B4EC0" w:rsidTr="007B4EC0">
        <w:trPr>
          <w:trHeight w:val="102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2.2.</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30 800,00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2.3.</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185 242 000,00</w:t>
            </w:r>
          </w:p>
        </w:tc>
      </w:tr>
      <w:tr w:rsidR="007B4EC0" w:rsidRPr="007B4EC0" w:rsidTr="007B4EC0">
        <w:trPr>
          <w:trHeight w:val="25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2.4.</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обеспечение бесплатным питанием отдельных категорий обучающихся </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1 562 300,00</w:t>
            </w:r>
          </w:p>
        </w:tc>
      </w:tr>
      <w:tr w:rsidR="007B4EC0" w:rsidRPr="007B4EC0" w:rsidTr="007B4EC0">
        <w:trPr>
          <w:trHeight w:val="133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2.5.</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79 500,00</w:t>
            </w:r>
          </w:p>
        </w:tc>
      </w:tr>
      <w:tr w:rsidR="007B4EC0" w:rsidRPr="007B4EC0" w:rsidTr="007B4EC0">
        <w:trPr>
          <w:trHeight w:val="76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2.6.</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3 785 200,00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2.7.</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содержание ребенка в семье опекуна (попечителя) и приемной семье, а также вознаграждение, причитающееся приемному родителю </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8 116 300,00</w:t>
            </w:r>
          </w:p>
        </w:tc>
      </w:tr>
      <w:tr w:rsidR="007B4EC0" w:rsidRPr="007B4EC0" w:rsidTr="007B4EC0">
        <w:trPr>
          <w:trHeight w:val="76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2.8.</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w:t>
            </w:r>
            <w:proofErr w:type="spellStart"/>
            <w:r w:rsidRPr="007B4EC0">
              <w:rPr>
                <w:rFonts w:ascii="Times New Roman" w:eastAsia="Times New Roman" w:hAnsi="Times New Roman" w:cs="Times New Roman"/>
                <w:sz w:val="24"/>
                <w:szCs w:val="24"/>
              </w:rPr>
              <w:t>постинтернатный</w:t>
            </w:r>
            <w:proofErr w:type="spellEnd"/>
            <w:r w:rsidRPr="007B4EC0">
              <w:rPr>
                <w:rFonts w:ascii="Times New Roman" w:eastAsia="Times New Roman" w:hAnsi="Times New Roman" w:cs="Times New Roman"/>
                <w:sz w:val="24"/>
                <w:szCs w:val="24"/>
              </w:rPr>
              <w:t xml:space="preserve"> патронат в отношении несовершеннолетних и социальный патронат </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64 900,00</w:t>
            </w:r>
          </w:p>
        </w:tc>
      </w:tr>
      <w:tr w:rsidR="007B4EC0" w:rsidRPr="007B4EC0" w:rsidTr="007B4EC0">
        <w:trPr>
          <w:trHeight w:val="102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2.9.</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2 148 000,00</w:t>
            </w:r>
          </w:p>
        </w:tc>
      </w:tr>
      <w:tr w:rsidR="007B4EC0" w:rsidRPr="007B4EC0" w:rsidTr="007B4EC0">
        <w:trPr>
          <w:trHeight w:val="25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2.10.</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Проведение Всероссийской переписи населения 2020 года</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113 398,00</w:t>
            </w:r>
          </w:p>
        </w:tc>
      </w:tr>
      <w:tr w:rsidR="007B4EC0" w:rsidRPr="007B4EC0" w:rsidTr="007B4EC0">
        <w:trPr>
          <w:trHeight w:val="8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2.11.</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6 434,00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2.12.</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1 098,12</w:t>
            </w:r>
          </w:p>
        </w:tc>
      </w:tr>
      <w:tr w:rsidR="007B4EC0" w:rsidRPr="007B4EC0" w:rsidTr="007B4EC0">
        <w:trPr>
          <w:trHeight w:val="102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2.13.</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6 000,00</w:t>
            </w:r>
          </w:p>
        </w:tc>
      </w:tr>
      <w:tr w:rsidR="007B4EC0" w:rsidRPr="007B4EC0" w:rsidTr="007B4EC0">
        <w:trPr>
          <w:trHeight w:val="43"/>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2.14.</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1 072 362,00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2.15</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497 097,00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2.16.</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496 700,00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2.17.</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1 074 000,00</w:t>
            </w:r>
          </w:p>
        </w:tc>
      </w:tr>
      <w:tr w:rsidR="007B4EC0" w:rsidRPr="007B4EC0" w:rsidTr="007B4EC0">
        <w:trPr>
          <w:trHeight w:val="255"/>
        </w:trPr>
        <w:tc>
          <w:tcPr>
            <w:tcW w:w="672" w:type="dxa"/>
            <w:vMerge w:val="restart"/>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3</w:t>
            </w:r>
          </w:p>
        </w:tc>
        <w:tc>
          <w:tcPr>
            <w:tcW w:w="7289" w:type="dxa"/>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Иные межбюджетные трансферты,</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220 410 852,00</w:t>
            </w:r>
          </w:p>
        </w:tc>
      </w:tr>
      <w:tr w:rsidR="007B4EC0" w:rsidRPr="007B4EC0" w:rsidTr="007B4EC0">
        <w:trPr>
          <w:trHeight w:val="255"/>
        </w:trPr>
        <w:tc>
          <w:tcPr>
            <w:tcW w:w="672" w:type="dxa"/>
            <w:vMerge/>
            <w:hideMark/>
          </w:tcPr>
          <w:p w:rsidR="007B4EC0" w:rsidRPr="007B4EC0" w:rsidRDefault="007B4EC0" w:rsidP="007B4EC0">
            <w:pPr>
              <w:spacing w:after="0" w:line="240" w:lineRule="auto"/>
              <w:rPr>
                <w:rFonts w:ascii="Times New Roman" w:eastAsia="Times New Roman" w:hAnsi="Times New Roman" w:cs="Times New Roman"/>
                <w:b/>
                <w:bCs/>
                <w:sz w:val="24"/>
                <w:szCs w:val="24"/>
              </w:rPr>
            </w:pP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в том числе:</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r>
      <w:tr w:rsidR="007B4EC0" w:rsidRPr="007B4EC0" w:rsidTr="007B4EC0">
        <w:trPr>
          <w:trHeight w:val="76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3.1.</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8 936 928,00</w:t>
            </w:r>
          </w:p>
        </w:tc>
      </w:tr>
      <w:tr w:rsidR="007B4EC0" w:rsidRPr="007B4EC0" w:rsidTr="007B4EC0">
        <w:trPr>
          <w:trHeight w:val="76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3.2.</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406 224,00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3.3.</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Иной межбюджетный трансферт бюджету Мурманской области на реализацию проектов развития социальной и инженерной инфраструктур</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111 066 800,00</w:t>
            </w:r>
          </w:p>
        </w:tc>
      </w:tr>
      <w:tr w:rsidR="007B4EC0" w:rsidRPr="007B4EC0" w:rsidTr="007B4EC0">
        <w:trPr>
          <w:trHeight w:val="510"/>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3.4.</w:t>
            </w:r>
          </w:p>
        </w:tc>
        <w:tc>
          <w:tcPr>
            <w:tcW w:w="7289" w:type="dxa"/>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Иной межбюджетный трансферт бюджету Мурманской области на реализацию проектов развития социальной и инженерной инфраструктур (Дорожное хозяйство (дорожные фонды)</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100 000 900,00</w:t>
            </w:r>
          </w:p>
        </w:tc>
      </w:tr>
      <w:tr w:rsidR="007B4EC0" w:rsidRPr="007B4EC0" w:rsidTr="007B4EC0">
        <w:trPr>
          <w:trHeight w:val="255"/>
        </w:trPr>
        <w:tc>
          <w:tcPr>
            <w:tcW w:w="672" w:type="dxa"/>
            <w:noWrap/>
            <w:hideMark/>
          </w:tcPr>
          <w:p w:rsidR="007B4EC0" w:rsidRPr="007B4EC0" w:rsidRDefault="007B4EC0" w:rsidP="007B4EC0">
            <w:pPr>
              <w:spacing w:after="0" w:line="240" w:lineRule="auto"/>
              <w:rPr>
                <w:rFonts w:ascii="Times New Roman" w:eastAsia="Times New Roman" w:hAnsi="Times New Roman" w:cs="Times New Roman"/>
                <w:sz w:val="24"/>
                <w:szCs w:val="24"/>
              </w:rPr>
            </w:pPr>
            <w:r w:rsidRPr="007B4EC0">
              <w:rPr>
                <w:rFonts w:ascii="Times New Roman" w:eastAsia="Times New Roman" w:hAnsi="Times New Roman" w:cs="Times New Roman"/>
                <w:sz w:val="24"/>
                <w:szCs w:val="24"/>
              </w:rPr>
              <w:t> </w:t>
            </w:r>
          </w:p>
        </w:tc>
        <w:tc>
          <w:tcPr>
            <w:tcW w:w="7289" w:type="dxa"/>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ВСЕГО:</w:t>
            </w:r>
          </w:p>
        </w:tc>
        <w:tc>
          <w:tcPr>
            <w:tcW w:w="1894" w:type="dxa"/>
            <w:noWrap/>
            <w:hideMark/>
          </w:tcPr>
          <w:p w:rsidR="007B4EC0" w:rsidRPr="007B4EC0" w:rsidRDefault="007B4EC0" w:rsidP="007B4EC0">
            <w:pPr>
              <w:spacing w:after="0" w:line="240" w:lineRule="auto"/>
              <w:rPr>
                <w:rFonts w:ascii="Times New Roman" w:eastAsia="Times New Roman" w:hAnsi="Times New Roman" w:cs="Times New Roman"/>
                <w:b/>
                <w:bCs/>
                <w:sz w:val="24"/>
                <w:szCs w:val="24"/>
              </w:rPr>
            </w:pPr>
            <w:r w:rsidRPr="007B4EC0">
              <w:rPr>
                <w:rFonts w:ascii="Times New Roman" w:eastAsia="Times New Roman" w:hAnsi="Times New Roman" w:cs="Times New Roman"/>
                <w:b/>
                <w:bCs/>
                <w:sz w:val="24"/>
                <w:szCs w:val="24"/>
              </w:rPr>
              <w:t>568 019 490,62</w:t>
            </w:r>
          </w:p>
        </w:tc>
      </w:tr>
    </w:tbl>
    <w:p w:rsidR="007B4EC0" w:rsidRPr="007B4EC0" w:rsidRDefault="007B4EC0" w:rsidP="007B4EC0">
      <w:pPr>
        <w:spacing w:after="0" w:line="240" w:lineRule="auto"/>
        <w:ind w:firstLine="0"/>
        <w:rPr>
          <w:rFonts w:ascii="Times New Roman" w:eastAsia="Times New Roman" w:hAnsi="Times New Roman" w:cs="Times New Roman"/>
          <w:sz w:val="24"/>
          <w:szCs w:val="24"/>
        </w:rPr>
      </w:pPr>
    </w:p>
    <w:p w:rsidR="00CC17EC" w:rsidRPr="00560C06" w:rsidRDefault="00CC17EC" w:rsidP="00CC17EC">
      <w:pPr>
        <w:spacing w:after="0"/>
        <w:rPr>
          <w:rFonts w:ascii="Times New Roman" w:hAnsi="Times New Roman" w:cs="Times New Roman"/>
          <w:sz w:val="24"/>
          <w:szCs w:val="24"/>
        </w:rPr>
      </w:pPr>
    </w:p>
    <w:bookmarkEnd w:id="0"/>
    <w:p w:rsidR="00936131" w:rsidRPr="003564EA" w:rsidRDefault="00936131" w:rsidP="00CC17EC">
      <w:pPr>
        <w:spacing w:after="0" w:line="240" w:lineRule="auto"/>
        <w:jc w:val="center"/>
        <w:rPr>
          <w:rFonts w:ascii="Times New Roman" w:hAnsi="Times New Roman" w:cs="Times New Roman"/>
          <w:sz w:val="24"/>
          <w:szCs w:val="24"/>
        </w:rPr>
      </w:pPr>
    </w:p>
    <w:sectPr w:rsidR="00936131" w:rsidRPr="003564EA" w:rsidSect="007B4EC0">
      <w:footerReference w:type="default" r:id="rId9"/>
      <w:pgSz w:w="11906" w:h="16838"/>
      <w:pgMar w:top="851" w:right="849" w:bottom="56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AD0" w:rsidRDefault="001D3FEB">
      <w:pPr>
        <w:spacing w:after="0" w:line="240" w:lineRule="auto"/>
      </w:pPr>
      <w:r>
        <w:separator/>
      </w:r>
    </w:p>
  </w:endnote>
  <w:endnote w:type="continuationSeparator" w:id="0">
    <w:p w:rsidR="00394AD0" w:rsidRDefault="001D3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215"/>
      <w:gridCol w:w="3212"/>
      <w:gridCol w:w="3212"/>
    </w:tblGrid>
    <w:tr w:rsidR="003A13B5">
      <w:tc>
        <w:tcPr>
          <w:tcW w:w="5079" w:type="dxa"/>
          <w:tcBorders>
            <w:top w:val="nil"/>
            <w:left w:val="nil"/>
            <w:bottom w:val="nil"/>
            <w:right w:val="nil"/>
          </w:tcBorders>
        </w:tcPr>
        <w:p w:rsidR="003A13B5" w:rsidRDefault="003A13B5">
          <w:pPr>
            <w:ind w:firstLine="0"/>
            <w:rPr>
              <w:rFonts w:ascii="Times New Roman" w:hAnsi="Times New Roman" w:cs="Times New Roman"/>
              <w:sz w:val="20"/>
              <w:szCs w:val="20"/>
            </w:rPr>
          </w:pPr>
        </w:p>
      </w:tc>
      <w:tc>
        <w:tcPr>
          <w:tcW w:w="1666" w:type="pct"/>
          <w:tcBorders>
            <w:top w:val="nil"/>
            <w:left w:val="nil"/>
            <w:bottom w:val="nil"/>
            <w:right w:val="nil"/>
          </w:tcBorders>
        </w:tcPr>
        <w:p w:rsidR="003A13B5" w:rsidRDefault="003A13B5">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3A13B5" w:rsidRDefault="003A13B5">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AD0" w:rsidRDefault="001D3FEB">
      <w:pPr>
        <w:spacing w:after="0" w:line="240" w:lineRule="auto"/>
      </w:pPr>
      <w:r>
        <w:separator/>
      </w:r>
    </w:p>
  </w:footnote>
  <w:footnote w:type="continuationSeparator" w:id="0">
    <w:p w:rsidR="00394AD0" w:rsidRDefault="001D3F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66223"/>
    <w:multiLevelType w:val="hybridMultilevel"/>
    <w:tmpl w:val="05085FFE"/>
    <w:lvl w:ilvl="0" w:tplc="16C039C2">
      <w:start w:val="1"/>
      <w:numFmt w:val="decimal"/>
      <w:lvlText w:val="%1)"/>
      <w:lvlJc w:val="left"/>
      <w:pPr>
        <w:ind w:left="720" w:hanging="360"/>
      </w:pPr>
      <w:rPr>
        <w:rFonts w:hint="default"/>
        <w:b w:val="0"/>
        <w:strike w:val="0"/>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3430BD"/>
    <w:multiLevelType w:val="hybridMultilevel"/>
    <w:tmpl w:val="5F3E2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79393E"/>
    <w:multiLevelType w:val="hybridMultilevel"/>
    <w:tmpl w:val="38BE32A6"/>
    <w:lvl w:ilvl="0" w:tplc="35CC4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B963CBA"/>
    <w:multiLevelType w:val="hybridMultilevel"/>
    <w:tmpl w:val="6D62B8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B86E2C"/>
    <w:multiLevelType w:val="hybridMultilevel"/>
    <w:tmpl w:val="AC40AA26"/>
    <w:lvl w:ilvl="0" w:tplc="1EA4E1EA">
      <w:start w:val="1"/>
      <w:numFmt w:val="decimal"/>
      <w:lvlText w:val="%1."/>
      <w:lvlJc w:val="left"/>
      <w:pPr>
        <w:ind w:left="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904B9A">
      <w:start w:val="1"/>
      <w:numFmt w:val="lowerLetter"/>
      <w:lvlText w:val="%2"/>
      <w:lvlJc w:val="left"/>
      <w:pPr>
        <w:ind w:left="1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EA78A4">
      <w:start w:val="1"/>
      <w:numFmt w:val="lowerRoman"/>
      <w:lvlText w:val="%3"/>
      <w:lvlJc w:val="left"/>
      <w:pPr>
        <w:ind w:left="2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E62802">
      <w:start w:val="1"/>
      <w:numFmt w:val="decimal"/>
      <w:lvlText w:val="%4"/>
      <w:lvlJc w:val="left"/>
      <w:pPr>
        <w:ind w:left="3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EE377E">
      <w:start w:val="1"/>
      <w:numFmt w:val="lowerLetter"/>
      <w:lvlText w:val="%5"/>
      <w:lvlJc w:val="left"/>
      <w:pPr>
        <w:ind w:left="3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30762E">
      <w:start w:val="1"/>
      <w:numFmt w:val="lowerRoman"/>
      <w:lvlText w:val="%6"/>
      <w:lvlJc w:val="left"/>
      <w:pPr>
        <w:ind w:left="4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C6CE34">
      <w:start w:val="1"/>
      <w:numFmt w:val="decimal"/>
      <w:lvlText w:val="%7"/>
      <w:lvlJc w:val="left"/>
      <w:pPr>
        <w:ind w:left="5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160F00">
      <w:start w:val="1"/>
      <w:numFmt w:val="lowerLetter"/>
      <w:lvlText w:val="%8"/>
      <w:lvlJc w:val="left"/>
      <w:pPr>
        <w:ind w:left="6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4EB98A">
      <w:start w:val="1"/>
      <w:numFmt w:val="lowerRoman"/>
      <w:lvlText w:val="%9"/>
      <w:lvlJc w:val="left"/>
      <w:pPr>
        <w:ind w:left="6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9702646"/>
    <w:multiLevelType w:val="hybridMultilevel"/>
    <w:tmpl w:val="3D6EF1DA"/>
    <w:lvl w:ilvl="0" w:tplc="EF0434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2985D74"/>
    <w:multiLevelType w:val="hybridMultilevel"/>
    <w:tmpl w:val="C484B8F2"/>
    <w:lvl w:ilvl="0" w:tplc="7FE856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4A90355"/>
    <w:multiLevelType w:val="hybridMultilevel"/>
    <w:tmpl w:val="2A7664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9B109D5"/>
    <w:multiLevelType w:val="hybridMultilevel"/>
    <w:tmpl w:val="7700A9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8A016D"/>
    <w:multiLevelType w:val="hybridMultilevel"/>
    <w:tmpl w:val="6A36FE5A"/>
    <w:lvl w:ilvl="0" w:tplc="88DCDC0C">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FDB6657"/>
    <w:multiLevelType w:val="hybridMultilevel"/>
    <w:tmpl w:val="CC406168"/>
    <w:lvl w:ilvl="0" w:tplc="1E9EEA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1D66D9F"/>
    <w:multiLevelType w:val="hybridMultilevel"/>
    <w:tmpl w:val="B76EAC7C"/>
    <w:lvl w:ilvl="0" w:tplc="F7C285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1E65CBC"/>
    <w:multiLevelType w:val="hybridMultilevel"/>
    <w:tmpl w:val="B68486F0"/>
    <w:lvl w:ilvl="0" w:tplc="35CC4186">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AB964EB"/>
    <w:multiLevelType w:val="multilevel"/>
    <w:tmpl w:val="31168578"/>
    <w:lvl w:ilvl="0">
      <w:start w:val="1"/>
      <w:numFmt w:val="decimal"/>
      <w:lvlText w:val="%1."/>
      <w:lvlJc w:val="left"/>
      <w:pPr>
        <w:ind w:left="644" w:hanging="360"/>
      </w:pPr>
      <w:rPr>
        <w:rFonts w:hint="default"/>
        <w:color w:val="000000"/>
        <w:sz w:val="24"/>
        <w:szCs w:val="24"/>
      </w:rPr>
    </w:lvl>
    <w:lvl w:ilvl="1">
      <w:start w:val="1"/>
      <w:numFmt w:val="decimal"/>
      <w:isLgl/>
      <w:lvlText w:val="%1.%2."/>
      <w:lvlJc w:val="left"/>
      <w:pPr>
        <w:ind w:left="644" w:hanging="360"/>
      </w:pPr>
      <w:rPr>
        <w:rFonts w:hint="default"/>
        <w:color w:val="000000"/>
      </w:rPr>
    </w:lvl>
    <w:lvl w:ilvl="2">
      <w:start w:val="1"/>
      <w:numFmt w:val="decimal"/>
      <w:isLgl/>
      <w:lvlText w:val="%1.%2.%3."/>
      <w:lvlJc w:val="left"/>
      <w:pPr>
        <w:ind w:left="1004" w:hanging="720"/>
      </w:pPr>
      <w:rPr>
        <w:rFonts w:hint="default"/>
        <w:color w:val="000000"/>
      </w:rPr>
    </w:lvl>
    <w:lvl w:ilvl="3">
      <w:start w:val="1"/>
      <w:numFmt w:val="decimal"/>
      <w:isLgl/>
      <w:lvlText w:val="%1.%2.%3.%4."/>
      <w:lvlJc w:val="left"/>
      <w:pPr>
        <w:ind w:left="1004" w:hanging="720"/>
      </w:pPr>
      <w:rPr>
        <w:rFonts w:hint="default"/>
        <w:color w:val="000000"/>
      </w:rPr>
    </w:lvl>
    <w:lvl w:ilvl="4">
      <w:start w:val="1"/>
      <w:numFmt w:val="decimal"/>
      <w:isLgl/>
      <w:lvlText w:val="%1.%2.%3.%4.%5."/>
      <w:lvlJc w:val="left"/>
      <w:pPr>
        <w:ind w:left="1364" w:hanging="1080"/>
      </w:pPr>
      <w:rPr>
        <w:rFonts w:hint="default"/>
        <w:color w:val="000000"/>
      </w:rPr>
    </w:lvl>
    <w:lvl w:ilvl="5">
      <w:start w:val="1"/>
      <w:numFmt w:val="decimal"/>
      <w:isLgl/>
      <w:lvlText w:val="%1.%2.%3.%4.%5.%6."/>
      <w:lvlJc w:val="left"/>
      <w:pPr>
        <w:ind w:left="1364" w:hanging="1080"/>
      </w:pPr>
      <w:rPr>
        <w:rFonts w:hint="default"/>
        <w:color w:val="000000"/>
      </w:rPr>
    </w:lvl>
    <w:lvl w:ilvl="6">
      <w:start w:val="1"/>
      <w:numFmt w:val="decimal"/>
      <w:isLgl/>
      <w:lvlText w:val="%1.%2.%3.%4.%5.%6.%7."/>
      <w:lvlJc w:val="left"/>
      <w:pPr>
        <w:ind w:left="1724" w:hanging="1440"/>
      </w:pPr>
      <w:rPr>
        <w:rFonts w:hint="default"/>
        <w:color w:val="000000"/>
      </w:rPr>
    </w:lvl>
    <w:lvl w:ilvl="7">
      <w:start w:val="1"/>
      <w:numFmt w:val="decimal"/>
      <w:isLgl/>
      <w:lvlText w:val="%1.%2.%3.%4.%5.%6.%7.%8."/>
      <w:lvlJc w:val="left"/>
      <w:pPr>
        <w:ind w:left="1724" w:hanging="1440"/>
      </w:pPr>
      <w:rPr>
        <w:rFonts w:hint="default"/>
        <w:color w:val="000000"/>
      </w:rPr>
    </w:lvl>
    <w:lvl w:ilvl="8">
      <w:start w:val="1"/>
      <w:numFmt w:val="decimal"/>
      <w:isLgl/>
      <w:lvlText w:val="%1.%2.%3.%4.%5.%6.%7.%8.%9."/>
      <w:lvlJc w:val="left"/>
      <w:pPr>
        <w:ind w:left="2084" w:hanging="1800"/>
      </w:pPr>
      <w:rPr>
        <w:rFonts w:hint="default"/>
        <w:color w:val="000000"/>
      </w:rPr>
    </w:lvl>
  </w:abstractNum>
  <w:abstractNum w:abstractNumId="14" w15:restartNumberingAfterBreak="0">
    <w:nsid w:val="4BDE4223"/>
    <w:multiLevelType w:val="multilevel"/>
    <w:tmpl w:val="EBEEA92A"/>
    <w:lvl w:ilvl="0">
      <w:start w:val="1"/>
      <w:numFmt w:val="decimal"/>
      <w:lvlText w:val="%1."/>
      <w:lvlJc w:val="left"/>
      <w:pPr>
        <w:ind w:left="644" w:hanging="360"/>
      </w:pPr>
      <w:rPr>
        <w:rFonts w:ascii="Times New Roman" w:eastAsia="Times New Roman" w:hAnsi="Times New Roman" w:cs="Times New Roman" w:hint="default"/>
        <w:color w:val="000000"/>
        <w:sz w:val="24"/>
        <w:szCs w:val="24"/>
      </w:rPr>
    </w:lvl>
    <w:lvl w:ilvl="1">
      <w:start w:val="1"/>
      <w:numFmt w:val="decimal"/>
      <w:isLgl/>
      <w:lvlText w:val="%1.%2."/>
      <w:lvlJc w:val="left"/>
      <w:pPr>
        <w:ind w:left="644" w:hanging="360"/>
      </w:pPr>
      <w:rPr>
        <w:rFonts w:hint="default"/>
        <w:color w:val="000000"/>
      </w:rPr>
    </w:lvl>
    <w:lvl w:ilvl="2">
      <w:start w:val="1"/>
      <w:numFmt w:val="decimal"/>
      <w:isLgl/>
      <w:lvlText w:val="%1.%2.%3."/>
      <w:lvlJc w:val="left"/>
      <w:pPr>
        <w:ind w:left="1004" w:hanging="720"/>
      </w:pPr>
      <w:rPr>
        <w:rFonts w:hint="default"/>
        <w:color w:val="000000"/>
      </w:rPr>
    </w:lvl>
    <w:lvl w:ilvl="3">
      <w:start w:val="1"/>
      <w:numFmt w:val="decimal"/>
      <w:isLgl/>
      <w:lvlText w:val="%1.%2.%3.%4."/>
      <w:lvlJc w:val="left"/>
      <w:pPr>
        <w:ind w:left="1004" w:hanging="720"/>
      </w:pPr>
      <w:rPr>
        <w:rFonts w:hint="default"/>
        <w:color w:val="000000"/>
      </w:rPr>
    </w:lvl>
    <w:lvl w:ilvl="4">
      <w:start w:val="1"/>
      <w:numFmt w:val="decimal"/>
      <w:isLgl/>
      <w:lvlText w:val="%1.%2.%3.%4.%5."/>
      <w:lvlJc w:val="left"/>
      <w:pPr>
        <w:ind w:left="1364" w:hanging="1080"/>
      </w:pPr>
      <w:rPr>
        <w:rFonts w:hint="default"/>
        <w:color w:val="000000"/>
      </w:rPr>
    </w:lvl>
    <w:lvl w:ilvl="5">
      <w:start w:val="1"/>
      <w:numFmt w:val="decimal"/>
      <w:isLgl/>
      <w:lvlText w:val="%1.%2.%3.%4.%5.%6."/>
      <w:lvlJc w:val="left"/>
      <w:pPr>
        <w:ind w:left="1364" w:hanging="1080"/>
      </w:pPr>
      <w:rPr>
        <w:rFonts w:hint="default"/>
        <w:color w:val="000000"/>
      </w:rPr>
    </w:lvl>
    <w:lvl w:ilvl="6">
      <w:start w:val="1"/>
      <w:numFmt w:val="decimal"/>
      <w:isLgl/>
      <w:lvlText w:val="%1.%2.%3.%4.%5.%6.%7."/>
      <w:lvlJc w:val="left"/>
      <w:pPr>
        <w:ind w:left="1724" w:hanging="1440"/>
      </w:pPr>
      <w:rPr>
        <w:rFonts w:hint="default"/>
        <w:color w:val="000000"/>
      </w:rPr>
    </w:lvl>
    <w:lvl w:ilvl="7">
      <w:start w:val="1"/>
      <w:numFmt w:val="decimal"/>
      <w:isLgl/>
      <w:lvlText w:val="%1.%2.%3.%4.%5.%6.%7.%8."/>
      <w:lvlJc w:val="left"/>
      <w:pPr>
        <w:ind w:left="1724" w:hanging="1440"/>
      </w:pPr>
      <w:rPr>
        <w:rFonts w:hint="default"/>
        <w:color w:val="000000"/>
      </w:rPr>
    </w:lvl>
    <w:lvl w:ilvl="8">
      <w:start w:val="1"/>
      <w:numFmt w:val="decimal"/>
      <w:isLgl/>
      <w:lvlText w:val="%1.%2.%3.%4.%5.%6.%7.%8.%9."/>
      <w:lvlJc w:val="left"/>
      <w:pPr>
        <w:ind w:left="2084" w:hanging="1800"/>
      </w:pPr>
      <w:rPr>
        <w:rFonts w:hint="default"/>
        <w:color w:val="000000"/>
      </w:rPr>
    </w:lvl>
  </w:abstractNum>
  <w:abstractNum w:abstractNumId="15" w15:restartNumberingAfterBreak="0">
    <w:nsid w:val="51526A9F"/>
    <w:multiLevelType w:val="hybridMultilevel"/>
    <w:tmpl w:val="A740B8E4"/>
    <w:lvl w:ilvl="0" w:tplc="960E22A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B3509A"/>
    <w:multiLevelType w:val="hybridMultilevel"/>
    <w:tmpl w:val="F92CA2FE"/>
    <w:lvl w:ilvl="0" w:tplc="54D03CBE">
      <w:start w:val="1"/>
      <w:numFmt w:val="decimal"/>
      <w:lvlText w:val="%1."/>
      <w:lvlJc w:val="left"/>
      <w:pPr>
        <w:ind w:left="1083" w:hanging="375"/>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5BA1721B"/>
    <w:multiLevelType w:val="hybridMultilevel"/>
    <w:tmpl w:val="5D5CFB18"/>
    <w:lvl w:ilvl="0" w:tplc="54D03CBE">
      <w:start w:val="1"/>
      <w:numFmt w:val="decimal"/>
      <w:lvlText w:val="%1."/>
      <w:lvlJc w:val="left"/>
      <w:pPr>
        <w:ind w:left="1083" w:hanging="375"/>
      </w:pPr>
      <w:rPr>
        <w:rFonts w:ascii="Times New Roman" w:hAnsi="Times New Roman"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CA60F3E"/>
    <w:multiLevelType w:val="multilevel"/>
    <w:tmpl w:val="DC6E084C"/>
    <w:lvl w:ilvl="0">
      <w:start w:val="1"/>
      <w:numFmt w:val="decimal"/>
      <w:lvlText w:val="%1."/>
      <w:lvlJc w:val="left"/>
      <w:pPr>
        <w:ind w:left="104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400" w:hanging="720"/>
      </w:pPr>
      <w:rPr>
        <w:rFonts w:hint="default"/>
      </w:rPr>
    </w:lvl>
    <w:lvl w:ilvl="4">
      <w:start w:val="1"/>
      <w:numFmt w:val="decimal"/>
      <w:isLgl/>
      <w:lvlText w:val="%1.%2.%3.%4.%5."/>
      <w:lvlJc w:val="left"/>
      <w:pPr>
        <w:ind w:left="1760"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19" w15:restartNumberingAfterBreak="0">
    <w:nsid w:val="5CCB14AE"/>
    <w:multiLevelType w:val="hybridMultilevel"/>
    <w:tmpl w:val="3FBC86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7E21849"/>
    <w:multiLevelType w:val="hybridMultilevel"/>
    <w:tmpl w:val="AE4E83DE"/>
    <w:lvl w:ilvl="0" w:tplc="B010FC86">
      <w:start w:val="1"/>
      <w:numFmt w:val="decimal"/>
      <w:lvlText w:val="1.%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15:restartNumberingAfterBreak="0">
    <w:nsid w:val="686650B9"/>
    <w:multiLevelType w:val="hybridMultilevel"/>
    <w:tmpl w:val="FD100C3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6DAD4626"/>
    <w:multiLevelType w:val="hybridMultilevel"/>
    <w:tmpl w:val="6E38D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FF96448"/>
    <w:multiLevelType w:val="hybridMultilevel"/>
    <w:tmpl w:val="5D0626CE"/>
    <w:lvl w:ilvl="0" w:tplc="376213C2">
      <w:start w:val="1"/>
      <w:numFmt w:val="decimal"/>
      <w:lvlText w:val="4.%1."/>
      <w:lvlJc w:val="left"/>
      <w:pPr>
        <w:ind w:left="928"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C510CE"/>
    <w:multiLevelType w:val="hybridMultilevel"/>
    <w:tmpl w:val="2162FBC2"/>
    <w:lvl w:ilvl="0" w:tplc="173CE0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79186E88"/>
    <w:multiLevelType w:val="hybridMultilevel"/>
    <w:tmpl w:val="431E4136"/>
    <w:lvl w:ilvl="0" w:tplc="1E9EEA8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B967CA4"/>
    <w:multiLevelType w:val="multilevel"/>
    <w:tmpl w:val="A05EADC2"/>
    <w:lvl w:ilvl="0">
      <w:start w:val="1"/>
      <w:numFmt w:val="decimal"/>
      <w:lvlText w:val="%1."/>
      <w:lvlJc w:val="left"/>
      <w:pPr>
        <w:ind w:left="1670" w:hanging="960"/>
      </w:pPr>
      <w:rPr>
        <w:rFonts w:hint="default"/>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num w:numId="1">
    <w:abstractNumId w:val="17"/>
  </w:num>
  <w:num w:numId="2">
    <w:abstractNumId w:val="16"/>
  </w:num>
  <w:num w:numId="3">
    <w:abstractNumId w:val="26"/>
  </w:num>
  <w:num w:numId="4">
    <w:abstractNumId w:val="4"/>
  </w:num>
  <w:num w:numId="5">
    <w:abstractNumId w:val="18"/>
  </w:num>
  <w:num w:numId="6">
    <w:abstractNumId w:val="5"/>
  </w:num>
  <w:num w:numId="7">
    <w:abstractNumId w:val="14"/>
  </w:num>
  <w:num w:numId="8">
    <w:abstractNumId w:val="1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7"/>
  </w:num>
  <w:num w:numId="14">
    <w:abstractNumId w:val="2"/>
  </w:num>
  <w:num w:numId="15">
    <w:abstractNumId w:val="12"/>
  </w:num>
  <w:num w:numId="16">
    <w:abstractNumId w:val="3"/>
  </w:num>
  <w:num w:numId="17">
    <w:abstractNumId w:val="10"/>
  </w:num>
  <w:num w:numId="18">
    <w:abstractNumId w:val="9"/>
  </w:num>
  <w:num w:numId="19">
    <w:abstractNumId w:val="25"/>
  </w:num>
  <w:num w:numId="20">
    <w:abstractNumId w:val="0"/>
  </w:num>
  <w:num w:numId="21">
    <w:abstractNumId w:val="19"/>
  </w:num>
  <w:num w:numId="22">
    <w:abstractNumId w:val="8"/>
  </w:num>
  <w:num w:numId="23">
    <w:abstractNumId w:val="22"/>
  </w:num>
  <w:num w:numId="24">
    <w:abstractNumId w:val="23"/>
  </w:num>
  <w:num w:numId="25">
    <w:abstractNumId w:val="15"/>
  </w:num>
  <w:num w:numId="26">
    <w:abstractNumId w:val="20"/>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25064"/>
    <w:rsid w:val="00001C86"/>
    <w:rsid w:val="000068AF"/>
    <w:rsid w:val="00007562"/>
    <w:rsid w:val="00021246"/>
    <w:rsid w:val="000231C0"/>
    <w:rsid w:val="0002338C"/>
    <w:rsid w:val="00032871"/>
    <w:rsid w:val="000329D2"/>
    <w:rsid w:val="00065CBB"/>
    <w:rsid w:val="000A1DDB"/>
    <w:rsid w:val="000A2262"/>
    <w:rsid w:val="000A517F"/>
    <w:rsid w:val="000B5E12"/>
    <w:rsid w:val="000C737E"/>
    <w:rsid w:val="000C75E3"/>
    <w:rsid w:val="000C7913"/>
    <w:rsid w:val="000E6550"/>
    <w:rsid w:val="000F76EA"/>
    <w:rsid w:val="00100574"/>
    <w:rsid w:val="00120119"/>
    <w:rsid w:val="00137CCE"/>
    <w:rsid w:val="0015400E"/>
    <w:rsid w:val="0016429B"/>
    <w:rsid w:val="001C1353"/>
    <w:rsid w:val="001D3FEB"/>
    <w:rsid w:val="001E2E91"/>
    <w:rsid w:val="001E6D78"/>
    <w:rsid w:val="00204E50"/>
    <w:rsid w:val="00211763"/>
    <w:rsid w:val="00212F10"/>
    <w:rsid w:val="002173F3"/>
    <w:rsid w:val="002235D9"/>
    <w:rsid w:val="00243AAF"/>
    <w:rsid w:val="002700AA"/>
    <w:rsid w:val="002814F0"/>
    <w:rsid w:val="00285F93"/>
    <w:rsid w:val="002C2E03"/>
    <w:rsid w:val="002C2EC4"/>
    <w:rsid w:val="002D31B4"/>
    <w:rsid w:val="002E2F0F"/>
    <w:rsid w:val="00323639"/>
    <w:rsid w:val="00332A17"/>
    <w:rsid w:val="00343151"/>
    <w:rsid w:val="003564EA"/>
    <w:rsid w:val="003574BA"/>
    <w:rsid w:val="00363526"/>
    <w:rsid w:val="003857C7"/>
    <w:rsid w:val="00394AD0"/>
    <w:rsid w:val="003A13B5"/>
    <w:rsid w:val="003C1017"/>
    <w:rsid w:val="003C5A38"/>
    <w:rsid w:val="003D3E4D"/>
    <w:rsid w:val="003F2494"/>
    <w:rsid w:val="00410203"/>
    <w:rsid w:val="00412885"/>
    <w:rsid w:val="00413F53"/>
    <w:rsid w:val="00425064"/>
    <w:rsid w:val="00457C1C"/>
    <w:rsid w:val="004759E4"/>
    <w:rsid w:val="00482D9E"/>
    <w:rsid w:val="00482EC0"/>
    <w:rsid w:val="0048741A"/>
    <w:rsid w:val="00487F68"/>
    <w:rsid w:val="00491FEC"/>
    <w:rsid w:val="00493D75"/>
    <w:rsid w:val="004A0F5F"/>
    <w:rsid w:val="004C2C3D"/>
    <w:rsid w:val="004C3117"/>
    <w:rsid w:val="004C4CF5"/>
    <w:rsid w:val="004E5B89"/>
    <w:rsid w:val="0050061F"/>
    <w:rsid w:val="00510AC7"/>
    <w:rsid w:val="00510CBF"/>
    <w:rsid w:val="005305D5"/>
    <w:rsid w:val="00547759"/>
    <w:rsid w:val="005531A5"/>
    <w:rsid w:val="00560C06"/>
    <w:rsid w:val="00566B9F"/>
    <w:rsid w:val="00580D8A"/>
    <w:rsid w:val="005966AB"/>
    <w:rsid w:val="005B6FA6"/>
    <w:rsid w:val="005C1B49"/>
    <w:rsid w:val="005E0ADD"/>
    <w:rsid w:val="005E1FE2"/>
    <w:rsid w:val="005E5027"/>
    <w:rsid w:val="00650BC1"/>
    <w:rsid w:val="0066238D"/>
    <w:rsid w:val="00667C21"/>
    <w:rsid w:val="00671816"/>
    <w:rsid w:val="0067246C"/>
    <w:rsid w:val="00682F48"/>
    <w:rsid w:val="00686856"/>
    <w:rsid w:val="006904FE"/>
    <w:rsid w:val="00693793"/>
    <w:rsid w:val="00694292"/>
    <w:rsid w:val="006A222D"/>
    <w:rsid w:val="006B1ACA"/>
    <w:rsid w:val="006B4372"/>
    <w:rsid w:val="006B7065"/>
    <w:rsid w:val="006C0F20"/>
    <w:rsid w:val="006D7E55"/>
    <w:rsid w:val="006E109D"/>
    <w:rsid w:val="00701EF9"/>
    <w:rsid w:val="00704AA5"/>
    <w:rsid w:val="007215C2"/>
    <w:rsid w:val="00750DFA"/>
    <w:rsid w:val="00751EA3"/>
    <w:rsid w:val="0077127C"/>
    <w:rsid w:val="007878BF"/>
    <w:rsid w:val="007A3865"/>
    <w:rsid w:val="007B4EC0"/>
    <w:rsid w:val="007B5548"/>
    <w:rsid w:val="007B7A3E"/>
    <w:rsid w:val="007D31F9"/>
    <w:rsid w:val="007E1A1A"/>
    <w:rsid w:val="007F16CA"/>
    <w:rsid w:val="007F2517"/>
    <w:rsid w:val="00801B8E"/>
    <w:rsid w:val="00812FB8"/>
    <w:rsid w:val="00822B6B"/>
    <w:rsid w:val="00826866"/>
    <w:rsid w:val="0084772B"/>
    <w:rsid w:val="00852368"/>
    <w:rsid w:val="00863DBA"/>
    <w:rsid w:val="008B35A4"/>
    <w:rsid w:val="008C6FF0"/>
    <w:rsid w:val="00904517"/>
    <w:rsid w:val="009169E1"/>
    <w:rsid w:val="00935B8C"/>
    <w:rsid w:val="00936131"/>
    <w:rsid w:val="0096023F"/>
    <w:rsid w:val="00961B9A"/>
    <w:rsid w:val="00970C50"/>
    <w:rsid w:val="00985369"/>
    <w:rsid w:val="009965DC"/>
    <w:rsid w:val="009B0604"/>
    <w:rsid w:val="009C13E3"/>
    <w:rsid w:val="009E6B20"/>
    <w:rsid w:val="00A10998"/>
    <w:rsid w:val="00A7000D"/>
    <w:rsid w:val="00A94566"/>
    <w:rsid w:val="00AA47FB"/>
    <w:rsid w:val="00AA62AA"/>
    <w:rsid w:val="00AC420D"/>
    <w:rsid w:val="00AC4391"/>
    <w:rsid w:val="00AD34F0"/>
    <w:rsid w:val="00AD38BE"/>
    <w:rsid w:val="00AD647D"/>
    <w:rsid w:val="00B13412"/>
    <w:rsid w:val="00B16F26"/>
    <w:rsid w:val="00B45A66"/>
    <w:rsid w:val="00B57EBC"/>
    <w:rsid w:val="00B61B8F"/>
    <w:rsid w:val="00B87C9B"/>
    <w:rsid w:val="00BA37C9"/>
    <w:rsid w:val="00BC291E"/>
    <w:rsid w:val="00BC6BAF"/>
    <w:rsid w:val="00BD170E"/>
    <w:rsid w:val="00BD46DF"/>
    <w:rsid w:val="00BD7651"/>
    <w:rsid w:val="00BF0757"/>
    <w:rsid w:val="00BF611D"/>
    <w:rsid w:val="00C06488"/>
    <w:rsid w:val="00C1108D"/>
    <w:rsid w:val="00C33758"/>
    <w:rsid w:val="00C377C4"/>
    <w:rsid w:val="00C4734C"/>
    <w:rsid w:val="00C53EB1"/>
    <w:rsid w:val="00C57CA0"/>
    <w:rsid w:val="00C64283"/>
    <w:rsid w:val="00C66944"/>
    <w:rsid w:val="00C74CA9"/>
    <w:rsid w:val="00C900B3"/>
    <w:rsid w:val="00CC17EC"/>
    <w:rsid w:val="00CC6F09"/>
    <w:rsid w:val="00CE19B2"/>
    <w:rsid w:val="00D02720"/>
    <w:rsid w:val="00D0431B"/>
    <w:rsid w:val="00D1028B"/>
    <w:rsid w:val="00D11F62"/>
    <w:rsid w:val="00D15743"/>
    <w:rsid w:val="00D204A1"/>
    <w:rsid w:val="00D20D2A"/>
    <w:rsid w:val="00D21823"/>
    <w:rsid w:val="00D3730D"/>
    <w:rsid w:val="00D42BD1"/>
    <w:rsid w:val="00D542D2"/>
    <w:rsid w:val="00D673AC"/>
    <w:rsid w:val="00D85061"/>
    <w:rsid w:val="00DA022D"/>
    <w:rsid w:val="00DD1E13"/>
    <w:rsid w:val="00DD575B"/>
    <w:rsid w:val="00DF599C"/>
    <w:rsid w:val="00E30EA8"/>
    <w:rsid w:val="00E46D7E"/>
    <w:rsid w:val="00E56518"/>
    <w:rsid w:val="00E62EC9"/>
    <w:rsid w:val="00E742D8"/>
    <w:rsid w:val="00E97C0A"/>
    <w:rsid w:val="00EA209F"/>
    <w:rsid w:val="00EA6600"/>
    <w:rsid w:val="00EA6C31"/>
    <w:rsid w:val="00EC3291"/>
    <w:rsid w:val="00F07B9B"/>
    <w:rsid w:val="00F204ED"/>
    <w:rsid w:val="00F225AC"/>
    <w:rsid w:val="00F3759C"/>
    <w:rsid w:val="00F62567"/>
    <w:rsid w:val="00F80E60"/>
    <w:rsid w:val="00F95237"/>
    <w:rsid w:val="00FC18B3"/>
    <w:rsid w:val="00FC24C2"/>
    <w:rsid w:val="00FD2E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5C4D4B-2986-4E13-B075-B693DF20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064"/>
    <w:pPr>
      <w:spacing w:after="200" w:line="276" w:lineRule="auto"/>
      <w:jc w:val="left"/>
    </w:pPr>
    <w:rPr>
      <w:rFonts w:eastAsiaTheme="minorEastAsia"/>
      <w:lang w:eastAsia="ru-RU"/>
    </w:rPr>
  </w:style>
  <w:style w:type="paragraph" w:styleId="1">
    <w:name w:val="heading 1"/>
    <w:basedOn w:val="a"/>
    <w:next w:val="a"/>
    <w:link w:val="10"/>
    <w:qFormat/>
    <w:rsid w:val="00425064"/>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212F10"/>
    <w:pPr>
      <w:keepNext/>
      <w:spacing w:before="240" w:after="60" w:line="240" w:lineRule="auto"/>
      <w:ind w:firstLine="0"/>
      <w:outlineLvl w:val="1"/>
    </w:pPr>
    <w:rPr>
      <w:rFonts w:ascii="Arial" w:eastAsia="Times New Roman" w:hAnsi="Arial" w:cs="Times New Roman"/>
      <w:b/>
      <w:bCs/>
      <w:i/>
      <w:iCs/>
      <w:sz w:val="28"/>
      <w:szCs w:val="28"/>
    </w:rPr>
  </w:style>
  <w:style w:type="paragraph" w:styleId="7">
    <w:name w:val="heading 7"/>
    <w:basedOn w:val="a"/>
    <w:next w:val="a"/>
    <w:link w:val="70"/>
    <w:qFormat/>
    <w:rsid w:val="00212F10"/>
    <w:pPr>
      <w:spacing w:before="240" w:after="60" w:line="240" w:lineRule="auto"/>
      <w:ind w:firstLine="0"/>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5">
    <w:name w:val="Table Grid"/>
    <w:basedOn w:val="a1"/>
    <w:uiPriority w:val="59"/>
    <w:rsid w:val="00425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6">
    <w:name w:val="List Paragraph"/>
    <w:basedOn w:val="a"/>
    <w:uiPriority w:val="34"/>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7">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8">
    <w:name w:val="Title"/>
    <w:basedOn w:val="a"/>
    <w:link w:val="a9"/>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9">
    <w:name w:val="Название Знак"/>
    <w:basedOn w:val="a0"/>
    <w:link w:val="a8"/>
    <w:rsid w:val="00EC3291"/>
    <w:rPr>
      <w:rFonts w:ascii="Times New Roman" w:eastAsia="Times New Roman" w:hAnsi="Times New Roman" w:cs="Times New Roman"/>
      <w:b/>
      <w:color w:val="000000"/>
      <w:sz w:val="28"/>
      <w:szCs w:val="20"/>
      <w:lang w:eastAsia="ru-RU"/>
    </w:rPr>
  </w:style>
  <w:style w:type="paragraph" w:styleId="aa">
    <w:name w:val="Subtitle"/>
    <w:basedOn w:val="a"/>
    <w:link w:val="ab"/>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b">
    <w:name w:val="Подзаголовок Знак"/>
    <w:basedOn w:val="a0"/>
    <w:link w:val="aa"/>
    <w:rsid w:val="00EC3291"/>
    <w:rPr>
      <w:rFonts w:ascii="Times New Roman" w:eastAsia="Times New Roman" w:hAnsi="Times New Roman" w:cs="Times New Roman"/>
      <w:b/>
      <w:bCs/>
      <w:sz w:val="24"/>
      <w:szCs w:val="24"/>
      <w:lang w:eastAsia="ru-RU"/>
    </w:rPr>
  </w:style>
  <w:style w:type="character" w:styleId="ac">
    <w:name w:val="Hyperlink"/>
    <w:basedOn w:val="a0"/>
    <w:uiPriority w:val="99"/>
    <w:unhideWhenUsed/>
    <w:rsid w:val="00C53EB1"/>
    <w:rPr>
      <w:color w:val="0000FF"/>
      <w:u w:val="single"/>
    </w:rPr>
  </w:style>
  <w:style w:type="character" w:customStyle="1" w:styleId="ad">
    <w:name w:val="Верхний колонтитул Знак"/>
    <w:basedOn w:val="a0"/>
    <w:link w:val="ae"/>
    <w:uiPriority w:val="99"/>
    <w:rsid w:val="002C2EC4"/>
    <w:rPr>
      <w:rFonts w:ascii="Times New Roman" w:eastAsia="Times New Roman" w:hAnsi="Times New Roman" w:cs="Times New Roman"/>
      <w:sz w:val="24"/>
      <w:szCs w:val="24"/>
      <w:lang w:eastAsia="ru-RU"/>
    </w:rPr>
  </w:style>
  <w:style w:type="paragraph" w:styleId="ae">
    <w:name w:val="header"/>
    <w:basedOn w:val="a"/>
    <w:link w:val="ad"/>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
    <w:name w:val="Нижний колонтитул Знак"/>
    <w:basedOn w:val="a0"/>
    <w:link w:val="af0"/>
    <w:uiPriority w:val="99"/>
    <w:rsid w:val="002C2EC4"/>
    <w:rPr>
      <w:rFonts w:ascii="Times New Roman" w:eastAsia="Times New Roman" w:hAnsi="Times New Roman" w:cs="Times New Roman"/>
      <w:sz w:val="24"/>
      <w:szCs w:val="24"/>
      <w:lang w:eastAsia="ru-RU"/>
    </w:rPr>
  </w:style>
  <w:style w:type="paragraph" w:styleId="af0">
    <w:name w:val="footer"/>
    <w:basedOn w:val="a"/>
    <w:link w:val="af"/>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1">
    <w:name w:val="Основной текст_"/>
    <w:basedOn w:val="a0"/>
    <w:link w:val="11"/>
    <w:qFormat/>
    <w:rsid w:val="00065CBB"/>
    <w:rPr>
      <w:rFonts w:ascii="Times New Roman" w:eastAsia="Times New Roman" w:hAnsi="Times New Roman" w:cs="Times New Roman"/>
      <w:shd w:val="clear" w:color="auto" w:fill="FFFFFF"/>
    </w:rPr>
  </w:style>
  <w:style w:type="paragraph" w:customStyle="1" w:styleId="11">
    <w:name w:val="Основной текст1"/>
    <w:basedOn w:val="a"/>
    <w:link w:val="af1"/>
    <w:qFormat/>
    <w:rsid w:val="00065CBB"/>
    <w:pPr>
      <w:widowControl w:val="0"/>
      <w:shd w:val="clear" w:color="auto" w:fill="FFFFFF"/>
      <w:spacing w:after="0" w:line="261" w:lineRule="auto"/>
      <w:ind w:firstLine="400"/>
    </w:pPr>
    <w:rPr>
      <w:rFonts w:ascii="Times New Roman" w:eastAsia="Times New Roman" w:hAnsi="Times New Roman" w:cs="Times New Roman"/>
      <w:lang w:eastAsia="en-US"/>
    </w:rPr>
  </w:style>
  <w:style w:type="character" w:customStyle="1" w:styleId="20">
    <w:name w:val="Заголовок 2 Знак"/>
    <w:basedOn w:val="a0"/>
    <w:link w:val="2"/>
    <w:rsid w:val="00212F10"/>
    <w:rPr>
      <w:rFonts w:ascii="Arial" w:eastAsia="Times New Roman" w:hAnsi="Arial" w:cs="Times New Roman"/>
      <w:b/>
      <w:bCs/>
      <w:i/>
      <w:iCs/>
      <w:sz w:val="28"/>
      <w:szCs w:val="28"/>
      <w:lang w:eastAsia="ru-RU"/>
    </w:rPr>
  </w:style>
  <w:style w:type="character" w:customStyle="1" w:styleId="70">
    <w:name w:val="Заголовок 7 Знак"/>
    <w:basedOn w:val="a0"/>
    <w:link w:val="7"/>
    <w:rsid w:val="00212F10"/>
    <w:rPr>
      <w:rFonts w:ascii="Times New Roman" w:eastAsia="Times New Roman" w:hAnsi="Times New Roman" w:cs="Times New Roman"/>
      <w:sz w:val="24"/>
      <w:szCs w:val="24"/>
      <w:lang w:eastAsia="ru-RU"/>
    </w:rPr>
  </w:style>
  <w:style w:type="paragraph" w:styleId="af2">
    <w:name w:val="Body Text"/>
    <w:basedOn w:val="a"/>
    <w:link w:val="af3"/>
    <w:rsid w:val="00212F10"/>
    <w:pPr>
      <w:spacing w:after="0" w:line="240" w:lineRule="auto"/>
      <w:ind w:firstLine="0"/>
      <w:jc w:val="both"/>
    </w:pPr>
    <w:rPr>
      <w:rFonts w:ascii="Times New Roman" w:eastAsia="Times New Roman" w:hAnsi="Times New Roman" w:cs="Times New Roman"/>
      <w:sz w:val="28"/>
      <w:szCs w:val="20"/>
    </w:rPr>
  </w:style>
  <w:style w:type="character" w:customStyle="1" w:styleId="af3">
    <w:name w:val="Основной текст Знак"/>
    <w:basedOn w:val="a0"/>
    <w:link w:val="af2"/>
    <w:rsid w:val="00212F10"/>
    <w:rPr>
      <w:rFonts w:ascii="Times New Roman" w:eastAsia="Times New Roman" w:hAnsi="Times New Roman" w:cs="Times New Roman"/>
      <w:sz w:val="28"/>
      <w:szCs w:val="20"/>
      <w:lang w:eastAsia="ru-RU"/>
    </w:rPr>
  </w:style>
  <w:style w:type="paragraph" w:customStyle="1" w:styleId="21">
    <w:name w:val="Основной текст 21"/>
    <w:basedOn w:val="a"/>
    <w:rsid w:val="00212F10"/>
    <w:pPr>
      <w:spacing w:after="0" w:line="240" w:lineRule="auto"/>
      <w:jc w:val="both"/>
    </w:pPr>
    <w:rPr>
      <w:rFonts w:ascii="Times New Roman" w:eastAsia="Times New Roman" w:hAnsi="Times New Roman" w:cs="Times New Roman"/>
      <w:sz w:val="28"/>
      <w:szCs w:val="20"/>
    </w:rPr>
  </w:style>
  <w:style w:type="character" w:styleId="af4">
    <w:name w:val="page number"/>
    <w:basedOn w:val="a0"/>
    <w:rsid w:val="00212F10"/>
  </w:style>
  <w:style w:type="paragraph" w:styleId="af5">
    <w:name w:val="Balloon Text"/>
    <w:basedOn w:val="a"/>
    <w:link w:val="af6"/>
    <w:uiPriority w:val="99"/>
    <w:semiHidden/>
    <w:rsid w:val="00212F10"/>
    <w:pPr>
      <w:spacing w:after="0" w:line="240" w:lineRule="auto"/>
      <w:ind w:firstLine="0"/>
    </w:pPr>
    <w:rPr>
      <w:rFonts w:ascii="Tahoma" w:eastAsia="Times New Roman" w:hAnsi="Tahoma" w:cs="Tahoma"/>
      <w:sz w:val="16"/>
      <w:szCs w:val="16"/>
    </w:rPr>
  </w:style>
  <w:style w:type="character" w:customStyle="1" w:styleId="af6">
    <w:name w:val="Текст выноски Знак"/>
    <w:basedOn w:val="a0"/>
    <w:link w:val="af5"/>
    <w:uiPriority w:val="99"/>
    <w:semiHidden/>
    <w:rsid w:val="00212F10"/>
    <w:rPr>
      <w:rFonts w:ascii="Tahoma" w:eastAsia="Times New Roman" w:hAnsi="Tahoma" w:cs="Tahoma"/>
      <w:sz w:val="16"/>
      <w:szCs w:val="16"/>
      <w:lang w:eastAsia="ru-RU"/>
    </w:rPr>
  </w:style>
  <w:style w:type="paragraph" w:customStyle="1" w:styleId="ConsCell">
    <w:name w:val="ConsCell"/>
    <w:rsid w:val="00212F10"/>
    <w:pPr>
      <w:widowControl w:val="0"/>
      <w:snapToGrid w:val="0"/>
      <w:ind w:firstLine="0"/>
      <w:jc w:val="left"/>
    </w:pPr>
    <w:rPr>
      <w:rFonts w:ascii="Arial" w:eastAsia="Times New Roman" w:hAnsi="Arial" w:cs="Times New Roman"/>
      <w:sz w:val="20"/>
      <w:szCs w:val="20"/>
      <w:lang w:eastAsia="ru-RU"/>
    </w:rPr>
  </w:style>
  <w:style w:type="paragraph" w:styleId="22">
    <w:name w:val="Body Text Indent 2"/>
    <w:basedOn w:val="a"/>
    <w:link w:val="23"/>
    <w:rsid w:val="00212F10"/>
    <w:pPr>
      <w:spacing w:after="120" w:line="480" w:lineRule="auto"/>
      <w:ind w:left="283" w:firstLine="0"/>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rsid w:val="00212F10"/>
    <w:rPr>
      <w:rFonts w:ascii="Times New Roman" w:eastAsia="Times New Roman" w:hAnsi="Times New Roman" w:cs="Times New Roman"/>
      <w:sz w:val="24"/>
      <w:szCs w:val="24"/>
      <w:lang w:eastAsia="ru-RU"/>
    </w:rPr>
  </w:style>
  <w:style w:type="paragraph" w:customStyle="1" w:styleId="ConsNormal">
    <w:name w:val="ConsNormal"/>
    <w:rsid w:val="00212F10"/>
    <w:pPr>
      <w:widowControl w:val="0"/>
      <w:autoSpaceDE w:val="0"/>
      <w:autoSpaceDN w:val="0"/>
      <w:adjustRightInd w:val="0"/>
      <w:ind w:right="19772" w:firstLine="720"/>
      <w:jc w:val="left"/>
    </w:pPr>
    <w:rPr>
      <w:rFonts w:ascii="Arial" w:eastAsia="Times New Roman" w:hAnsi="Arial" w:cs="Arial"/>
      <w:sz w:val="24"/>
      <w:szCs w:val="24"/>
      <w:lang w:eastAsia="ru-RU"/>
    </w:rPr>
  </w:style>
  <w:style w:type="paragraph" w:customStyle="1" w:styleId="ConsPlusNonformat">
    <w:name w:val="ConsPlusNonformat"/>
    <w:rsid w:val="00212F10"/>
    <w:pPr>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Nonformat">
    <w:name w:val="ConsNonformat"/>
    <w:rsid w:val="00212F10"/>
    <w:pPr>
      <w:widowControl w:val="0"/>
      <w:ind w:firstLine="0"/>
      <w:jc w:val="left"/>
    </w:pPr>
    <w:rPr>
      <w:rFonts w:ascii="Courier New" w:eastAsia="Times New Roman" w:hAnsi="Courier New" w:cs="Times New Roman"/>
      <w:snapToGrid w:val="0"/>
      <w:sz w:val="20"/>
      <w:szCs w:val="20"/>
      <w:lang w:eastAsia="ru-RU"/>
    </w:rPr>
  </w:style>
  <w:style w:type="paragraph" w:styleId="af7">
    <w:name w:val="Body Text Indent"/>
    <w:basedOn w:val="a"/>
    <w:link w:val="af8"/>
    <w:rsid w:val="00212F10"/>
    <w:pPr>
      <w:spacing w:after="120" w:line="240" w:lineRule="auto"/>
      <w:ind w:left="283" w:firstLine="0"/>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212F10"/>
    <w:rPr>
      <w:rFonts w:ascii="Times New Roman" w:eastAsia="Times New Roman" w:hAnsi="Times New Roman" w:cs="Times New Roman"/>
      <w:sz w:val="24"/>
      <w:szCs w:val="24"/>
      <w:lang w:eastAsia="ru-RU"/>
    </w:rPr>
  </w:style>
  <w:style w:type="character" w:styleId="af9">
    <w:name w:val="annotation reference"/>
    <w:uiPriority w:val="99"/>
    <w:unhideWhenUsed/>
    <w:rsid w:val="00212F10"/>
    <w:rPr>
      <w:sz w:val="16"/>
      <w:szCs w:val="16"/>
    </w:rPr>
  </w:style>
  <w:style w:type="paragraph" w:styleId="afa">
    <w:name w:val="annotation text"/>
    <w:basedOn w:val="a"/>
    <w:link w:val="afb"/>
    <w:uiPriority w:val="99"/>
    <w:unhideWhenUsed/>
    <w:rsid w:val="00212F10"/>
    <w:pPr>
      <w:spacing w:line="240" w:lineRule="auto"/>
      <w:ind w:firstLine="0"/>
    </w:pPr>
    <w:rPr>
      <w:rFonts w:ascii="Calibri" w:eastAsia="Calibri" w:hAnsi="Calibri" w:cs="Times New Roman"/>
      <w:sz w:val="20"/>
      <w:szCs w:val="20"/>
      <w:lang w:eastAsia="en-US"/>
    </w:rPr>
  </w:style>
  <w:style w:type="character" w:customStyle="1" w:styleId="afb">
    <w:name w:val="Текст примечания Знак"/>
    <w:basedOn w:val="a0"/>
    <w:link w:val="afa"/>
    <w:uiPriority w:val="99"/>
    <w:rsid w:val="00212F10"/>
    <w:rPr>
      <w:rFonts w:ascii="Calibri" w:eastAsia="Calibri" w:hAnsi="Calibri" w:cs="Times New Roman"/>
      <w:sz w:val="20"/>
      <w:szCs w:val="20"/>
    </w:rPr>
  </w:style>
  <w:style w:type="paragraph" w:styleId="afc">
    <w:name w:val="annotation subject"/>
    <w:basedOn w:val="afa"/>
    <w:next w:val="afa"/>
    <w:link w:val="afd"/>
    <w:rsid w:val="00212F10"/>
    <w:pPr>
      <w:spacing w:after="0"/>
    </w:pPr>
    <w:rPr>
      <w:b/>
      <w:bCs/>
    </w:rPr>
  </w:style>
  <w:style w:type="character" w:customStyle="1" w:styleId="afd">
    <w:name w:val="Тема примечания Знак"/>
    <w:basedOn w:val="afb"/>
    <w:link w:val="afc"/>
    <w:rsid w:val="00212F10"/>
    <w:rPr>
      <w:rFonts w:ascii="Calibri" w:eastAsia="Calibri" w:hAnsi="Calibri" w:cs="Times New Roman"/>
      <w:b/>
      <w:bCs/>
      <w:sz w:val="20"/>
      <w:szCs w:val="20"/>
    </w:rPr>
  </w:style>
  <w:style w:type="character" w:styleId="afe">
    <w:name w:val="FollowedHyperlink"/>
    <w:uiPriority w:val="99"/>
    <w:unhideWhenUsed/>
    <w:rsid w:val="00212F10"/>
    <w:rPr>
      <w:color w:val="800080"/>
      <w:u w:val="single"/>
    </w:rPr>
  </w:style>
  <w:style w:type="paragraph" w:customStyle="1" w:styleId="xl63">
    <w:name w:val="xl63"/>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4">
    <w:name w:val="xl64"/>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65">
    <w:name w:val="xl65"/>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6">
    <w:name w:val="xl66"/>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67">
    <w:name w:val="xl6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8">
    <w:name w:val="xl68"/>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rPr>
  </w:style>
  <w:style w:type="paragraph" w:customStyle="1" w:styleId="xl69">
    <w:name w:val="xl6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70">
    <w:name w:val="xl7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4"/>
      <w:szCs w:val="24"/>
    </w:rPr>
  </w:style>
  <w:style w:type="paragraph" w:customStyle="1" w:styleId="xl71">
    <w:name w:val="xl71"/>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2">
    <w:name w:val="xl72"/>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b/>
      <w:bCs/>
      <w:color w:val="000000"/>
      <w:sz w:val="24"/>
      <w:szCs w:val="24"/>
    </w:rPr>
  </w:style>
  <w:style w:type="paragraph" w:customStyle="1" w:styleId="xl74">
    <w:name w:val="xl74"/>
    <w:basedOn w:val="a"/>
    <w:rsid w:val="00212F10"/>
    <w:pPr>
      <w:spacing w:before="100" w:beforeAutospacing="1" w:after="100" w:afterAutospacing="1" w:line="240" w:lineRule="auto"/>
      <w:ind w:firstLine="0"/>
    </w:pPr>
    <w:rPr>
      <w:rFonts w:ascii="Times New Roman" w:eastAsia="Times New Roman" w:hAnsi="Times New Roman" w:cs="Times New Roman"/>
      <w:b/>
      <w:bCs/>
      <w:sz w:val="24"/>
      <w:szCs w:val="24"/>
    </w:rPr>
  </w:style>
  <w:style w:type="paragraph" w:customStyle="1" w:styleId="xl75">
    <w:name w:val="xl7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76">
    <w:name w:val="xl76"/>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Times New Roman" w:eastAsia="Times New Roman" w:hAnsi="Times New Roman" w:cs="Times New Roman"/>
      <w:color w:val="000000"/>
      <w:sz w:val="24"/>
      <w:szCs w:val="24"/>
    </w:rPr>
  </w:style>
  <w:style w:type="paragraph" w:customStyle="1" w:styleId="xl77">
    <w:name w:val="xl77"/>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8">
    <w:name w:val="xl78"/>
    <w:basedOn w:val="a"/>
    <w:rsid w:val="00212F1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79">
    <w:name w:val="xl79"/>
    <w:basedOn w:val="a"/>
    <w:rsid w:val="00212F10"/>
    <w:pPr>
      <w:pBdr>
        <w:top w:val="single" w:sz="4" w:space="0" w:color="auto"/>
      </w:pBdr>
      <w:shd w:val="clear" w:color="000000" w:fill="CC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4"/>
      <w:szCs w:val="24"/>
    </w:rPr>
  </w:style>
  <w:style w:type="paragraph" w:customStyle="1" w:styleId="xl80">
    <w:name w:val="xl8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81">
    <w:name w:val="xl81"/>
    <w:basedOn w:val="a"/>
    <w:rsid w:val="00212F10"/>
    <w:pPr>
      <w:spacing w:before="100" w:beforeAutospacing="1" w:after="100" w:afterAutospacing="1" w:line="240" w:lineRule="auto"/>
      <w:ind w:firstLine="0"/>
    </w:pPr>
    <w:rPr>
      <w:rFonts w:ascii="Times New Roman" w:eastAsia="Times New Roman" w:hAnsi="Times New Roman" w:cs="Times New Roman"/>
      <w:color w:val="000000"/>
      <w:sz w:val="24"/>
      <w:szCs w:val="24"/>
    </w:rPr>
  </w:style>
  <w:style w:type="paragraph" w:customStyle="1" w:styleId="xl82">
    <w:name w:val="xl82"/>
    <w:basedOn w:val="a"/>
    <w:rsid w:val="00212F10"/>
    <w:pPr>
      <w:spacing w:before="100" w:beforeAutospacing="1" w:after="100" w:afterAutospacing="1" w:line="240" w:lineRule="auto"/>
      <w:ind w:firstLine="0"/>
      <w:jc w:val="center"/>
    </w:pPr>
    <w:rPr>
      <w:rFonts w:ascii="Times New Roman" w:eastAsia="Times New Roman" w:hAnsi="Times New Roman" w:cs="Times New Roman"/>
      <w:b/>
      <w:bCs/>
      <w:color w:val="000000"/>
      <w:sz w:val="28"/>
      <w:szCs w:val="28"/>
    </w:rPr>
  </w:style>
  <w:style w:type="paragraph" w:customStyle="1" w:styleId="xl83">
    <w:name w:val="xl83"/>
    <w:basedOn w:val="a"/>
    <w:rsid w:val="00212F10"/>
    <w:pPr>
      <w:spacing w:before="100" w:beforeAutospacing="1" w:after="100" w:afterAutospacing="1" w:line="240" w:lineRule="auto"/>
      <w:ind w:firstLine="0"/>
      <w:jc w:val="center"/>
    </w:pPr>
    <w:rPr>
      <w:rFonts w:ascii="Times New Roman" w:eastAsia="Times New Roman" w:hAnsi="Times New Roman" w:cs="Times New Roman"/>
      <w:color w:val="000000"/>
      <w:sz w:val="24"/>
      <w:szCs w:val="24"/>
    </w:rPr>
  </w:style>
  <w:style w:type="paragraph" w:customStyle="1" w:styleId="xl84">
    <w:name w:val="xl84"/>
    <w:basedOn w:val="a"/>
    <w:rsid w:val="00212F10"/>
    <w:pPr>
      <w:pBdr>
        <w:bottom w:val="single" w:sz="4" w:space="0" w:color="auto"/>
      </w:pBdr>
      <w:spacing w:before="100" w:beforeAutospacing="1" w:after="100" w:afterAutospacing="1" w:line="240" w:lineRule="auto"/>
      <w:ind w:firstLine="0"/>
      <w:jc w:val="right"/>
    </w:pPr>
    <w:rPr>
      <w:rFonts w:ascii="Times New Roman" w:eastAsia="Times New Roman" w:hAnsi="Times New Roman" w:cs="Times New Roman"/>
      <w:color w:val="000000"/>
      <w:sz w:val="24"/>
      <w:szCs w:val="24"/>
    </w:rPr>
  </w:style>
  <w:style w:type="paragraph" w:customStyle="1" w:styleId="xl85">
    <w:name w:val="xl85"/>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86">
    <w:name w:val="xl86"/>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Times New Roman" w:eastAsia="Times New Roman" w:hAnsi="Times New Roman" w:cs="Times New Roman"/>
      <w:b/>
      <w:bCs/>
      <w:color w:val="000000"/>
      <w:sz w:val="24"/>
      <w:szCs w:val="24"/>
    </w:rPr>
  </w:style>
  <w:style w:type="paragraph" w:customStyle="1" w:styleId="xl87">
    <w:name w:val="xl87"/>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4"/>
      <w:szCs w:val="24"/>
    </w:rPr>
  </w:style>
  <w:style w:type="paragraph" w:customStyle="1" w:styleId="xl88">
    <w:name w:val="xl88"/>
    <w:basedOn w:val="a"/>
    <w:rsid w:val="00212F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89">
    <w:name w:val="xl89"/>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4"/>
      <w:szCs w:val="24"/>
    </w:rPr>
  </w:style>
  <w:style w:type="paragraph" w:customStyle="1" w:styleId="xl90">
    <w:name w:val="xl90"/>
    <w:basedOn w:val="a"/>
    <w:rsid w:val="00212F1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color w:val="000000"/>
      <w:sz w:val="24"/>
      <w:szCs w:val="24"/>
    </w:rPr>
  </w:style>
  <w:style w:type="paragraph" w:customStyle="1" w:styleId="xl93">
    <w:name w:val="xl93"/>
    <w:basedOn w:val="a"/>
    <w:rsid w:val="00212F10"/>
    <w:pP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4">
    <w:name w:val="xl94"/>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5">
    <w:name w:val="xl95"/>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rPr>
  </w:style>
  <w:style w:type="paragraph" w:customStyle="1" w:styleId="xl96">
    <w:name w:val="xl96"/>
    <w:basedOn w:val="a"/>
    <w:rsid w:val="00212F1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7">
    <w:name w:val="xl97"/>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ascii="Times New Roman" w:eastAsia="Times New Roman" w:hAnsi="Times New Roman" w:cs="Times New Roman"/>
      <w:color w:val="000000"/>
      <w:sz w:val="20"/>
      <w:szCs w:val="20"/>
    </w:rPr>
  </w:style>
  <w:style w:type="paragraph" w:customStyle="1" w:styleId="xl98">
    <w:name w:val="xl98"/>
    <w:basedOn w:val="a"/>
    <w:rsid w:val="00212F10"/>
    <w:pPr>
      <w:pBdr>
        <w:top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b/>
      <w:bCs/>
      <w:color w:val="000000"/>
      <w:sz w:val="20"/>
      <w:szCs w:val="20"/>
    </w:rPr>
  </w:style>
  <w:style w:type="paragraph" w:customStyle="1" w:styleId="xl99">
    <w:name w:val="xl99"/>
    <w:basedOn w:val="a"/>
    <w:rsid w:val="00212F10"/>
    <w:pPr>
      <w:spacing w:before="100" w:beforeAutospacing="1" w:after="100" w:afterAutospacing="1" w:line="240" w:lineRule="auto"/>
      <w:ind w:firstLine="0"/>
      <w:jc w:val="right"/>
    </w:pPr>
    <w:rPr>
      <w:rFonts w:ascii="Times New Roman" w:eastAsia="Times New Roman" w:hAnsi="Times New Roman" w:cs="Times New Roman"/>
      <w:sz w:val="20"/>
      <w:szCs w:val="20"/>
    </w:rPr>
  </w:style>
  <w:style w:type="paragraph" w:customStyle="1" w:styleId="xl100">
    <w:name w:val="xl100"/>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1">
    <w:name w:val="xl101"/>
    <w:basedOn w:val="a"/>
    <w:rsid w:val="00212F1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top"/>
    </w:pPr>
    <w:rPr>
      <w:rFonts w:ascii="Times New Roman" w:eastAsia="Times New Roman" w:hAnsi="Times New Roman" w:cs="Times New Roman"/>
      <w:color w:val="000000"/>
      <w:sz w:val="20"/>
      <w:szCs w:val="20"/>
    </w:rPr>
  </w:style>
  <w:style w:type="paragraph" w:customStyle="1" w:styleId="xl102">
    <w:name w:val="xl102"/>
    <w:basedOn w:val="a"/>
    <w:rsid w:val="00212F1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right"/>
      <w:textAlignment w:val="top"/>
    </w:pPr>
    <w:rPr>
      <w:rFonts w:ascii="Times New Roman" w:eastAsia="Times New Roman" w:hAnsi="Times New Roman" w:cs="Times New Roman"/>
      <w:color w:val="000000"/>
      <w:sz w:val="20"/>
      <w:szCs w:val="20"/>
    </w:rPr>
  </w:style>
  <w:style w:type="paragraph" w:customStyle="1" w:styleId="xl103">
    <w:name w:val="xl103"/>
    <w:basedOn w:val="a"/>
    <w:rsid w:val="00212F10"/>
    <w:pP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04">
    <w:name w:val="xl104"/>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b/>
      <w:bCs/>
      <w:color w:val="000000"/>
      <w:sz w:val="20"/>
      <w:szCs w:val="20"/>
    </w:rPr>
  </w:style>
  <w:style w:type="paragraph" w:customStyle="1" w:styleId="xl105">
    <w:name w:val="xl105"/>
    <w:basedOn w:val="a"/>
    <w:rsid w:val="00212F10"/>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rPr>
  </w:style>
  <w:style w:type="paragraph" w:customStyle="1" w:styleId="xl106">
    <w:name w:val="xl106"/>
    <w:basedOn w:val="a"/>
    <w:rsid w:val="00212F10"/>
    <w:pPr>
      <w:pBdr>
        <w:bottom w:val="single" w:sz="4" w:space="0" w:color="000000"/>
      </w:pBdr>
      <w:spacing w:before="100" w:beforeAutospacing="1" w:after="100" w:afterAutospacing="1" w:line="240" w:lineRule="auto"/>
      <w:ind w:firstLine="0"/>
      <w:jc w:val="right"/>
    </w:pPr>
    <w:rPr>
      <w:rFonts w:ascii="Times New Roman" w:eastAsia="Times New Roman" w:hAnsi="Times New Roman" w:cs="Times New Roman"/>
      <w:color w:val="000000"/>
      <w:sz w:val="20"/>
      <w:szCs w:val="20"/>
    </w:rPr>
  </w:style>
  <w:style w:type="paragraph" w:customStyle="1" w:styleId="xl107">
    <w:name w:val="xl107"/>
    <w:basedOn w:val="a"/>
    <w:rsid w:val="00212F10"/>
    <w:pPr>
      <w:pBdr>
        <w:top w:val="single" w:sz="4" w:space="0" w:color="000000"/>
      </w:pBdr>
      <w:spacing w:before="100" w:beforeAutospacing="1" w:after="100" w:afterAutospacing="1" w:line="240" w:lineRule="auto"/>
      <w:ind w:firstLine="0"/>
    </w:pPr>
    <w:rPr>
      <w:rFonts w:ascii="Times New Roman" w:eastAsia="Times New Roman" w:hAnsi="Times New Roman" w:cs="Times New Roman"/>
      <w:b/>
      <w:bCs/>
      <w:color w:val="000000"/>
      <w:sz w:val="20"/>
      <w:szCs w:val="20"/>
    </w:rPr>
  </w:style>
  <w:style w:type="paragraph" w:customStyle="1" w:styleId="s1">
    <w:name w:val="s_1"/>
    <w:basedOn w:val="a"/>
    <w:rsid w:val="001E2E91"/>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tekstob">
    <w:name w:val="tekstob"/>
    <w:basedOn w:val="a"/>
    <w:rsid w:val="005C1B49"/>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f">
    <w:name w:val="Заголовок статьи"/>
    <w:basedOn w:val="a"/>
    <w:next w:val="a"/>
    <w:uiPriority w:val="99"/>
    <w:rsid w:val="00C57CA0"/>
    <w:pPr>
      <w:widowControl w:val="0"/>
      <w:autoSpaceDE w:val="0"/>
      <w:autoSpaceDN w:val="0"/>
      <w:adjustRightInd w:val="0"/>
      <w:spacing w:after="0" w:line="240" w:lineRule="auto"/>
      <w:ind w:left="1612" w:hanging="892"/>
      <w:jc w:val="both"/>
    </w:pPr>
    <w:rPr>
      <w:rFonts w:ascii="Times New Roman CYR" w:hAnsi="Times New Roman CYR" w:cs="Times New Roman CYR"/>
      <w:sz w:val="24"/>
      <w:szCs w:val="24"/>
    </w:rPr>
  </w:style>
  <w:style w:type="character" w:customStyle="1" w:styleId="aff0">
    <w:name w:val="Цветовое выделение"/>
    <w:uiPriority w:val="99"/>
    <w:rsid w:val="00C57CA0"/>
    <w:rPr>
      <w:b/>
      <w:bCs/>
      <w:color w:val="26282F"/>
    </w:rPr>
  </w:style>
  <w:style w:type="table" w:customStyle="1" w:styleId="12">
    <w:name w:val="Сетка таблицы1"/>
    <w:basedOn w:val="a1"/>
    <w:next w:val="a5"/>
    <w:uiPriority w:val="59"/>
    <w:rsid w:val="00C66944"/>
    <w:pPr>
      <w:ind w:firstLine="709"/>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f1">
    <w:name w:val="Нормальный (таблица)"/>
    <w:basedOn w:val="a"/>
    <w:next w:val="a"/>
    <w:uiPriority w:val="99"/>
    <w:rsid w:val="00B61B8F"/>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f2">
    <w:name w:val="Прижатый влево"/>
    <w:basedOn w:val="a"/>
    <w:next w:val="a"/>
    <w:uiPriority w:val="99"/>
    <w:rsid w:val="00B61B8F"/>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styleId="aff3">
    <w:name w:val="Emphasis"/>
    <w:basedOn w:val="a0"/>
    <w:uiPriority w:val="20"/>
    <w:qFormat/>
    <w:rsid w:val="00C74CA9"/>
    <w:rPr>
      <w:i/>
      <w:iCs/>
    </w:rPr>
  </w:style>
  <w:style w:type="table" w:customStyle="1" w:styleId="24">
    <w:name w:val="Сетка таблицы2"/>
    <w:basedOn w:val="a1"/>
    <w:next w:val="a5"/>
    <w:uiPriority w:val="59"/>
    <w:rsid w:val="00363526"/>
    <w:pPr>
      <w:ind w:firstLine="0"/>
      <w:jc w:val="left"/>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Normal (Web)"/>
    <w:basedOn w:val="a"/>
    <w:uiPriority w:val="99"/>
    <w:semiHidden/>
    <w:unhideWhenUsed/>
    <w:rsid w:val="003564EA"/>
    <w:pPr>
      <w:spacing w:line="240" w:lineRule="auto"/>
      <w:ind w:firstLine="0"/>
    </w:pPr>
    <w:rPr>
      <w:rFonts w:ascii="Times New Roman" w:eastAsia="Times New Roman" w:hAnsi="Times New Roman" w:cs="Times New Roman"/>
      <w:color w:val="000000"/>
      <w:sz w:val="18"/>
      <w:szCs w:val="18"/>
    </w:rPr>
  </w:style>
  <w:style w:type="paragraph" w:customStyle="1" w:styleId="s15">
    <w:name w:val="s_15"/>
    <w:basedOn w:val="a"/>
    <w:rsid w:val="003564EA"/>
    <w:pPr>
      <w:spacing w:before="100" w:beforeAutospacing="1" w:after="100" w:afterAutospacing="1" w:line="240" w:lineRule="auto"/>
      <w:ind w:firstLine="0"/>
    </w:pPr>
    <w:rPr>
      <w:rFonts w:ascii="Times New Roman" w:eastAsia="Times New Roman" w:hAnsi="Times New Roman" w:cs="Times New Roman"/>
      <w:sz w:val="24"/>
      <w:szCs w:val="24"/>
    </w:rPr>
  </w:style>
  <w:style w:type="numbering" w:customStyle="1" w:styleId="13">
    <w:name w:val="Нет списка1"/>
    <w:next w:val="a2"/>
    <w:uiPriority w:val="99"/>
    <w:semiHidden/>
    <w:unhideWhenUsed/>
    <w:rsid w:val="007B4EC0"/>
  </w:style>
  <w:style w:type="table" w:customStyle="1" w:styleId="33">
    <w:name w:val="Сетка таблицы3"/>
    <w:basedOn w:val="a1"/>
    <w:next w:val="a5"/>
    <w:uiPriority w:val="59"/>
    <w:rsid w:val="007B4EC0"/>
    <w:pPr>
      <w:ind w:firstLine="0"/>
      <w:jc w:val="left"/>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0">
    <w:name w:val="msonormal"/>
    <w:basedOn w:val="a"/>
    <w:rsid w:val="007B4EC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91">
    <w:name w:val="xl91"/>
    <w:basedOn w:val="a"/>
    <w:rsid w:val="007B4EC0"/>
    <w:pPr>
      <w:spacing w:before="100" w:beforeAutospacing="1" w:after="100" w:afterAutospacing="1" w:line="240" w:lineRule="auto"/>
      <w:ind w:firstLine="0"/>
      <w:jc w:val="center"/>
    </w:pPr>
    <w:rPr>
      <w:rFonts w:ascii="Times New Roman" w:eastAsia="Times New Roman" w:hAnsi="Times New Roman" w:cs="Times New Roman"/>
      <w:b/>
      <w:bCs/>
      <w:sz w:val="24"/>
      <w:szCs w:val="24"/>
    </w:rPr>
  </w:style>
  <w:style w:type="paragraph" w:customStyle="1" w:styleId="xl92">
    <w:name w:val="xl92"/>
    <w:basedOn w:val="a"/>
    <w:rsid w:val="007B4EC0"/>
    <w:pPr>
      <w:pBdr>
        <w:bottom w:val="single" w:sz="4" w:space="0" w:color="000000"/>
      </w:pBd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108">
    <w:name w:val="xl108"/>
    <w:basedOn w:val="a"/>
    <w:rsid w:val="007B4EC0"/>
    <w:pPr>
      <w:pBdr>
        <w:bottom w:val="single" w:sz="4" w:space="0" w:color="auto"/>
        <w:right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24"/>
      <w:szCs w:val="24"/>
    </w:rPr>
  </w:style>
  <w:style w:type="paragraph" w:customStyle="1" w:styleId="xl109">
    <w:name w:val="xl109"/>
    <w:basedOn w:val="a"/>
    <w:rsid w:val="007B4EC0"/>
    <w:pPr>
      <w:pBdr>
        <w:left w:val="single" w:sz="4" w:space="0" w:color="auto"/>
        <w:bottom w:val="single" w:sz="4" w:space="0" w:color="auto"/>
        <w:right w:val="single" w:sz="4" w:space="0" w:color="auto"/>
      </w:pBdr>
      <w:spacing w:before="100" w:beforeAutospacing="1" w:after="100" w:afterAutospacing="1" w:line="240" w:lineRule="auto"/>
      <w:ind w:firstLine="0"/>
      <w:jc w:val="right"/>
    </w:pPr>
    <w:rPr>
      <w:rFonts w:ascii="Times New Roman" w:eastAsia="Times New Roman" w:hAnsi="Times New Roman" w:cs="Times New Roman"/>
      <w:sz w:val="24"/>
      <w:szCs w:val="24"/>
    </w:rPr>
  </w:style>
  <w:style w:type="paragraph" w:customStyle="1" w:styleId="xl110">
    <w:name w:val="xl110"/>
    <w:basedOn w:val="a"/>
    <w:rsid w:val="007B4EC0"/>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111">
    <w:name w:val="xl111"/>
    <w:basedOn w:val="a"/>
    <w:rsid w:val="007B4EC0"/>
    <w:pPr>
      <w:pBdr>
        <w:top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xl112">
    <w:name w:val="xl112"/>
    <w:basedOn w:val="a"/>
    <w:rsid w:val="007B4EC0"/>
    <w:pPr>
      <w:spacing w:before="100" w:beforeAutospacing="1" w:after="100" w:afterAutospacing="1" w:line="240" w:lineRule="auto"/>
      <w:ind w:firstLine="0"/>
      <w:jc w:val="center"/>
    </w:pPr>
    <w:rPr>
      <w:rFonts w:ascii="Times New Roman" w:eastAsia="Times New Roman" w:hAnsi="Times New Roman" w:cs="Times New Roman"/>
      <w:color w:val="FF0000"/>
      <w:sz w:val="24"/>
      <w:szCs w:val="24"/>
    </w:rPr>
  </w:style>
  <w:style w:type="paragraph" w:customStyle="1" w:styleId="xl113">
    <w:name w:val="xl113"/>
    <w:basedOn w:val="a"/>
    <w:rsid w:val="007B4EC0"/>
    <w:pPr>
      <w:pBdr>
        <w:top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Times New Roman" w:eastAsia="Times New Roman" w:hAnsi="Times New Roman" w:cs="Times New Roman"/>
      <w:sz w:val="24"/>
      <w:szCs w:val="24"/>
    </w:rPr>
  </w:style>
  <w:style w:type="paragraph" w:customStyle="1" w:styleId="xl114">
    <w:name w:val="xl114"/>
    <w:basedOn w:val="a"/>
    <w:rsid w:val="007B4EC0"/>
    <w:pPr>
      <w:pBdr>
        <w:top w:val="single" w:sz="4" w:space="0" w:color="auto"/>
        <w:left w:val="single" w:sz="4" w:space="0" w:color="auto"/>
      </w:pBdr>
      <w:spacing w:before="100" w:beforeAutospacing="1" w:after="100" w:afterAutospacing="1" w:line="240" w:lineRule="auto"/>
      <w:ind w:firstLine="0"/>
      <w:jc w:val="center"/>
    </w:pPr>
    <w:rPr>
      <w:rFonts w:ascii="Times New Roman" w:eastAsia="Times New Roman" w:hAnsi="Times New Roman" w:cs="Times New Roman"/>
      <w:sz w:val="24"/>
      <w:szCs w:val="24"/>
    </w:rPr>
  </w:style>
  <w:style w:type="paragraph" w:customStyle="1" w:styleId="xl115">
    <w:name w:val="xl115"/>
    <w:basedOn w:val="a"/>
    <w:rsid w:val="007B4EC0"/>
    <w:pPr>
      <w:pBdr>
        <w:top w:val="single" w:sz="4" w:space="0" w:color="auto"/>
        <w:left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b/>
      <w:bCs/>
      <w:sz w:val="24"/>
      <w:szCs w:val="24"/>
    </w:rPr>
  </w:style>
  <w:style w:type="paragraph" w:customStyle="1" w:styleId="xl116">
    <w:name w:val="xl116"/>
    <w:basedOn w:val="a"/>
    <w:rsid w:val="007B4EC0"/>
    <w:pPr>
      <w:pBdr>
        <w:top w:val="single" w:sz="4" w:space="0" w:color="auto"/>
        <w:bottom w:val="single" w:sz="4" w:space="0" w:color="auto"/>
      </w:pBdr>
      <w:spacing w:before="100" w:beforeAutospacing="1" w:after="100" w:afterAutospacing="1" w:line="240" w:lineRule="auto"/>
      <w:ind w:firstLine="0"/>
    </w:pPr>
    <w:rPr>
      <w:rFonts w:ascii="Times New Roman" w:eastAsia="Times New Roman" w:hAnsi="Times New Roman" w:cs="Times New Roman"/>
      <w:b/>
      <w:bCs/>
      <w:sz w:val="24"/>
      <w:szCs w:val="24"/>
    </w:rPr>
  </w:style>
  <w:style w:type="paragraph" w:customStyle="1" w:styleId="xl117">
    <w:name w:val="xl117"/>
    <w:basedOn w:val="a"/>
    <w:rsid w:val="007B4EC0"/>
    <w:pPr>
      <w:pBdr>
        <w:top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23152">
      <w:bodyDiv w:val="1"/>
      <w:marLeft w:val="0"/>
      <w:marRight w:val="0"/>
      <w:marTop w:val="0"/>
      <w:marBottom w:val="0"/>
      <w:divBdr>
        <w:top w:val="none" w:sz="0" w:space="0" w:color="auto"/>
        <w:left w:val="none" w:sz="0" w:space="0" w:color="auto"/>
        <w:bottom w:val="none" w:sz="0" w:space="0" w:color="auto"/>
        <w:right w:val="none" w:sz="0" w:space="0" w:color="auto"/>
      </w:divBdr>
    </w:div>
    <w:div w:id="1334529206">
      <w:bodyDiv w:val="1"/>
      <w:marLeft w:val="0"/>
      <w:marRight w:val="0"/>
      <w:marTop w:val="0"/>
      <w:marBottom w:val="0"/>
      <w:divBdr>
        <w:top w:val="none" w:sz="0" w:space="0" w:color="auto"/>
        <w:left w:val="none" w:sz="0" w:space="0" w:color="auto"/>
        <w:bottom w:val="none" w:sz="0" w:space="0" w:color="auto"/>
        <w:right w:val="none" w:sz="0" w:space="0" w:color="auto"/>
      </w:divBdr>
    </w:div>
    <w:div w:id="133965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D5C9B-869D-436E-9903-AA34529F4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TotalTime>
  <Pages>149</Pages>
  <Words>48280</Words>
  <Characters>275202</Characters>
  <Application>Microsoft Office Word</Application>
  <DocSecurity>0</DocSecurity>
  <Lines>2293</Lines>
  <Paragraphs>645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TorcevaSS</cp:lastModifiedBy>
  <cp:revision>78</cp:revision>
  <cp:lastPrinted>2021-02-20T08:22:00Z</cp:lastPrinted>
  <dcterms:created xsi:type="dcterms:W3CDTF">2020-04-14T07:12:00Z</dcterms:created>
  <dcterms:modified xsi:type="dcterms:W3CDTF">2021-02-20T08:22:00Z</dcterms:modified>
</cp:coreProperties>
</file>